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5656"/>
        <w:gridCol w:w="5672"/>
        <w:gridCol w:w="12"/>
      </w:tblGrid>
      <w:tr w:rsidR="000E5EAE" w14:paraId="6BCC304F" w14:textId="77777777" w:rsidTr="00890C14">
        <w:trPr>
          <w:gridAfter w:val="1"/>
          <w:wAfter w:w="12" w:type="dxa"/>
          <w:trHeight w:val="561"/>
        </w:trPr>
        <w:tc>
          <w:tcPr>
            <w:tcW w:w="11328" w:type="dxa"/>
            <w:gridSpan w:val="2"/>
          </w:tcPr>
          <w:p w14:paraId="1B4156A4" w14:textId="77777777" w:rsidR="000E5EAE" w:rsidRPr="000E5EAE" w:rsidRDefault="000E5EAE" w:rsidP="000E5E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E5EAE">
              <w:rPr>
                <w:rFonts w:ascii="Times New Roman" w:hAnsi="Times New Roman" w:cs="Times New Roman"/>
                <w:b/>
                <w:bCs/>
                <w:i/>
                <w:iCs/>
              </w:rPr>
              <w:t>FY2022 Employer Partnership Training Grant</w:t>
            </w:r>
          </w:p>
          <w:p w14:paraId="7E03311F" w14:textId="278DC041" w:rsidR="000E5EAE" w:rsidRPr="000E5EAE" w:rsidRDefault="000E5EAE" w:rsidP="000E5E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E5EAE">
              <w:rPr>
                <w:rFonts w:ascii="Times New Roman" w:hAnsi="Times New Roman" w:cs="Times New Roman"/>
                <w:b/>
                <w:bCs/>
                <w:i/>
                <w:iCs/>
              </w:rPr>
              <w:t>Virtual Information Sessions – Q</w:t>
            </w:r>
            <w:r w:rsidR="00E805B2">
              <w:rPr>
                <w:rFonts w:ascii="Times New Roman" w:hAnsi="Times New Roman" w:cs="Times New Roman"/>
                <w:b/>
                <w:bCs/>
                <w:i/>
                <w:iCs/>
              </w:rPr>
              <w:t>&amp;A</w:t>
            </w:r>
          </w:p>
          <w:p w14:paraId="1E2E2BF0" w14:textId="77777777" w:rsidR="000E5EAE" w:rsidRDefault="000E5EAE" w:rsidP="000E5E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E5EAE">
              <w:rPr>
                <w:rFonts w:ascii="Times New Roman" w:hAnsi="Times New Roman" w:cs="Times New Roman"/>
                <w:b/>
                <w:bCs/>
                <w:i/>
                <w:iCs/>
              </w:rPr>
              <w:t>Wednesday, December 15, 2021</w:t>
            </w:r>
          </w:p>
          <w:p w14:paraId="1E7F3C73" w14:textId="06469E5C" w:rsidR="008652D9" w:rsidRPr="000E5EAE" w:rsidRDefault="008652D9" w:rsidP="000E5E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12:00 – 1:00pm</w:t>
            </w:r>
          </w:p>
          <w:p w14:paraId="7ED92778" w14:textId="2BCACD2E" w:rsidR="000E5EAE" w:rsidRDefault="000E5EAE" w:rsidP="000E5EAE">
            <w:pPr>
              <w:jc w:val="center"/>
            </w:pPr>
          </w:p>
        </w:tc>
      </w:tr>
      <w:tr w:rsidR="00F03FBE" w14:paraId="55ADB553" w14:textId="77777777" w:rsidTr="00890C14">
        <w:trPr>
          <w:gridAfter w:val="1"/>
          <w:wAfter w:w="12" w:type="dxa"/>
          <w:trHeight w:val="261"/>
        </w:trPr>
        <w:tc>
          <w:tcPr>
            <w:tcW w:w="5656" w:type="dxa"/>
          </w:tcPr>
          <w:p w14:paraId="710022D5" w14:textId="5BA6AA8C" w:rsidR="00F03FBE" w:rsidRPr="00293E27" w:rsidRDefault="00F03FBE" w:rsidP="000E5E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3E27">
              <w:rPr>
                <w:rFonts w:ascii="Times New Roman" w:hAnsi="Times New Roman" w:cs="Times New Roman"/>
                <w:b/>
                <w:bCs/>
                <w:i/>
                <w:iCs/>
              </w:rPr>
              <w:t>Question</w:t>
            </w:r>
          </w:p>
        </w:tc>
        <w:tc>
          <w:tcPr>
            <w:tcW w:w="5672" w:type="dxa"/>
          </w:tcPr>
          <w:p w14:paraId="2D45467B" w14:textId="4EF82861" w:rsidR="00F03FBE" w:rsidRPr="00293E27" w:rsidRDefault="00F03FBE" w:rsidP="00F03FBE">
            <w:pPr>
              <w:jc w:val="center"/>
              <w:rPr>
                <w:i/>
                <w:iCs/>
              </w:rPr>
            </w:pPr>
            <w:r w:rsidRPr="00293E27">
              <w:rPr>
                <w:rFonts w:ascii="Times New Roman" w:hAnsi="Times New Roman" w:cs="Times New Roman"/>
                <w:b/>
                <w:bCs/>
                <w:i/>
                <w:iCs/>
              </w:rPr>
              <w:t>Answer</w:t>
            </w:r>
          </w:p>
        </w:tc>
      </w:tr>
      <w:tr w:rsidR="000E5EAE" w14:paraId="3148C632" w14:textId="77777777" w:rsidTr="00890C14">
        <w:trPr>
          <w:gridAfter w:val="1"/>
          <w:wAfter w:w="12" w:type="dxa"/>
          <w:trHeight w:val="285"/>
        </w:trPr>
        <w:tc>
          <w:tcPr>
            <w:tcW w:w="11328" w:type="dxa"/>
            <w:gridSpan w:val="2"/>
          </w:tcPr>
          <w:p w14:paraId="3CD778F9" w14:textId="77777777" w:rsidR="000E5EAE" w:rsidRPr="00293E27" w:rsidRDefault="000E5EAE">
            <w:pPr>
              <w:rPr>
                <w:i/>
                <w:iCs/>
              </w:rPr>
            </w:pPr>
          </w:p>
        </w:tc>
      </w:tr>
      <w:tr w:rsidR="00F03FBE" w14:paraId="0B1341F0" w14:textId="77777777" w:rsidTr="00890C14">
        <w:trPr>
          <w:gridAfter w:val="1"/>
          <w:wAfter w:w="12" w:type="dxa"/>
          <w:trHeight w:val="1656"/>
        </w:trPr>
        <w:tc>
          <w:tcPr>
            <w:tcW w:w="5656" w:type="dxa"/>
          </w:tcPr>
          <w:p w14:paraId="1868B8DD" w14:textId="0F0CFD50" w:rsidR="00F03FBE" w:rsidRPr="00BF6D49" w:rsidRDefault="00F03FBE" w:rsidP="00E805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9">
              <w:rPr>
                <w:rFonts w:ascii="Times New Roman" w:hAnsi="Times New Roman" w:cs="Times New Roman"/>
                <w:sz w:val="24"/>
                <w:szCs w:val="24"/>
              </w:rPr>
              <w:t>What other license</w:t>
            </w:r>
            <w:r w:rsidR="0034205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 training partners can be used? </w:t>
            </w:r>
            <w:r w:rsidR="00BF6D49" w:rsidRPr="00BF6D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F6D49">
              <w:rPr>
                <w:rFonts w:ascii="Times New Roman" w:hAnsi="Times New Roman" w:cs="Times New Roman"/>
                <w:sz w:val="24"/>
                <w:szCs w:val="24"/>
              </w:rPr>
              <w:t>s there an approval partner process for someone who’s not on the health list?</w:t>
            </w:r>
          </w:p>
        </w:tc>
        <w:tc>
          <w:tcPr>
            <w:tcW w:w="5672" w:type="dxa"/>
          </w:tcPr>
          <w:p w14:paraId="0488B1A2" w14:textId="193B46F1" w:rsidR="00F03FBE" w:rsidRPr="00BF6D49" w:rsidRDefault="0061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03FBE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9C76C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03FBE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igher </w:t>
            </w:r>
            <w:r w:rsidR="009C76C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03FBE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ducation </w:t>
            </w:r>
            <w:r w:rsidR="00FC416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03FBE" w:rsidRPr="00BF6D49">
              <w:rPr>
                <w:rFonts w:ascii="Times New Roman" w:hAnsi="Times New Roman" w:cs="Times New Roman"/>
                <w:sz w:val="24"/>
                <w:szCs w:val="24"/>
              </w:rPr>
              <w:t>icense</w:t>
            </w:r>
            <w:r w:rsidR="0047052E">
              <w:rPr>
                <w:rFonts w:ascii="Times New Roman" w:hAnsi="Times New Roman" w:cs="Times New Roman"/>
                <w:sz w:val="24"/>
                <w:szCs w:val="24"/>
              </w:rPr>
              <w:t xml:space="preserve"> Commission</w:t>
            </w:r>
            <w:r w:rsidR="00F03FBE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. (HELC) </w:t>
            </w:r>
            <w:r w:rsidR="00A91F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44E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954E8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7F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FBE" w:rsidRPr="00BF6D49">
              <w:rPr>
                <w:rFonts w:ascii="Times New Roman" w:hAnsi="Times New Roman" w:cs="Times New Roman"/>
                <w:sz w:val="24"/>
                <w:szCs w:val="24"/>
              </w:rPr>
              <w:t>higher education credentialing body</w:t>
            </w:r>
            <w:r w:rsidR="0040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E8">
              <w:rPr>
                <w:rFonts w:ascii="Times New Roman" w:hAnsi="Times New Roman" w:cs="Times New Roman"/>
                <w:sz w:val="24"/>
                <w:szCs w:val="24"/>
              </w:rPr>
              <w:t>for the District of Columbia</w:t>
            </w:r>
            <w:r w:rsidR="00400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B5C">
              <w:rPr>
                <w:rFonts w:ascii="Times New Roman" w:hAnsi="Times New Roman" w:cs="Times New Roman"/>
                <w:sz w:val="24"/>
                <w:szCs w:val="24"/>
              </w:rPr>
              <w:t xml:space="preserve"> Please visit, </w:t>
            </w:r>
            <w:hyperlink r:id="rId8" w:history="1">
              <w:r w:rsidR="00A86B5C" w:rsidRPr="00A178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https://helc.osse.dc.gov</w:t>
              </w:r>
            </w:hyperlink>
            <w:r w:rsidR="00A86B5C">
              <w:rPr>
                <w:rFonts w:ascii="Times New Roman" w:hAnsi="Times New Roman" w:cs="Times New Roman"/>
                <w:sz w:val="24"/>
                <w:szCs w:val="24"/>
              </w:rPr>
              <w:t xml:space="preserve"> for more information.</w:t>
            </w:r>
          </w:p>
        </w:tc>
      </w:tr>
      <w:tr w:rsidR="00F03FBE" w14:paraId="040AA395" w14:textId="77777777" w:rsidTr="00890C14">
        <w:trPr>
          <w:gridAfter w:val="1"/>
          <w:wAfter w:w="12" w:type="dxa"/>
          <w:trHeight w:val="1043"/>
        </w:trPr>
        <w:tc>
          <w:tcPr>
            <w:tcW w:w="5656" w:type="dxa"/>
          </w:tcPr>
          <w:p w14:paraId="1B7EC9B4" w14:textId="6C841629" w:rsidR="00F03FBE" w:rsidRPr="00BF6D49" w:rsidRDefault="00B266EA" w:rsidP="00E805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639E">
              <w:rPr>
                <w:rFonts w:ascii="Times New Roman" w:hAnsi="Times New Roman" w:cs="Times New Roman"/>
                <w:sz w:val="24"/>
                <w:szCs w:val="24"/>
              </w:rPr>
              <w:t>Must a participant be placed i</w:t>
            </w:r>
            <w:r w:rsidR="00AF246F" w:rsidRPr="006E639E">
              <w:rPr>
                <w:rFonts w:ascii="Times New Roman" w:hAnsi="Times New Roman" w:cs="Times New Roman"/>
                <w:sz w:val="24"/>
                <w:szCs w:val="24"/>
              </w:rPr>
              <w:t>n a job by the end of the grant?</w:t>
            </w:r>
          </w:p>
        </w:tc>
        <w:tc>
          <w:tcPr>
            <w:tcW w:w="5672" w:type="dxa"/>
          </w:tcPr>
          <w:p w14:paraId="6A0CB1B7" w14:textId="10A19B0F" w:rsidR="00F03FBE" w:rsidRPr="00BF6D49" w:rsidRDefault="0002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No, </w:t>
            </w:r>
            <w:r w:rsidR="00E8798F">
              <w:rPr>
                <w:rFonts w:ascii="Times New Roman" w:hAnsi="Times New Roman" w:cs="Times New Roman"/>
                <w:sz w:val="24"/>
                <w:szCs w:val="24"/>
              </w:rPr>
              <w:t xml:space="preserve">the WIC will work with the </w:t>
            </w:r>
            <w:r w:rsidR="003A7F6F">
              <w:rPr>
                <w:rFonts w:ascii="Times New Roman" w:hAnsi="Times New Roman" w:cs="Times New Roman"/>
                <w:sz w:val="24"/>
                <w:szCs w:val="24"/>
              </w:rPr>
              <w:t xml:space="preserve">training </w:t>
            </w:r>
            <w:r w:rsidR="00E8798F">
              <w:rPr>
                <w:rFonts w:ascii="Times New Roman" w:hAnsi="Times New Roman" w:cs="Times New Roman"/>
                <w:sz w:val="24"/>
                <w:szCs w:val="24"/>
              </w:rPr>
              <w:t>timeline proposed by the applican</w:t>
            </w:r>
            <w:r w:rsidR="00851137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F32BD5">
              <w:rPr>
                <w:rFonts w:ascii="Times New Roman" w:hAnsi="Times New Roman" w:cs="Times New Roman"/>
                <w:sz w:val="24"/>
                <w:szCs w:val="24"/>
              </w:rPr>
              <w:t xml:space="preserve">The applicant will be responsible to </w:t>
            </w:r>
            <w:r w:rsidR="0081461A">
              <w:rPr>
                <w:rFonts w:ascii="Times New Roman" w:hAnsi="Times New Roman" w:cs="Times New Roman"/>
                <w:sz w:val="24"/>
                <w:szCs w:val="24"/>
              </w:rPr>
              <w:t xml:space="preserve">demonstrate meeting the targets set forth in </w:t>
            </w:r>
            <w:r w:rsidR="006843F6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r w:rsidR="00814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1A3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="008146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3183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 w:rsidR="00C94A6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183">
              <w:rPr>
                <w:rFonts w:ascii="Times New Roman" w:hAnsi="Times New Roman" w:cs="Times New Roman"/>
                <w:sz w:val="24"/>
                <w:szCs w:val="24"/>
              </w:rPr>
              <w:t xml:space="preserve"> are encouraged to submit </w:t>
            </w:r>
            <w:r w:rsidR="00E8590D">
              <w:rPr>
                <w:rFonts w:ascii="Times New Roman" w:hAnsi="Times New Roman" w:cs="Times New Roman"/>
                <w:sz w:val="24"/>
                <w:szCs w:val="24"/>
              </w:rPr>
              <w:t xml:space="preserve">a work plan that includes a timeline for project implementation. </w:t>
            </w:r>
          </w:p>
        </w:tc>
      </w:tr>
      <w:tr w:rsidR="00F03FBE" w14:paraId="0FD321B8" w14:textId="77777777" w:rsidTr="00890C14">
        <w:trPr>
          <w:gridAfter w:val="1"/>
          <w:wAfter w:w="12" w:type="dxa"/>
          <w:trHeight w:val="239"/>
        </w:trPr>
        <w:tc>
          <w:tcPr>
            <w:tcW w:w="5656" w:type="dxa"/>
          </w:tcPr>
          <w:p w14:paraId="4EC38488" w14:textId="2D025605" w:rsidR="00F03FBE" w:rsidRPr="00BF6D49" w:rsidRDefault="002C4366" w:rsidP="00E805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37FC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business licensed </w:t>
            </w:r>
            <w:r w:rsidR="001637FC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2814F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D7D80" w:rsidRPr="00BF6D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E5E94">
              <w:rPr>
                <w:rFonts w:ascii="Times New Roman" w:hAnsi="Times New Roman" w:cs="Times New Roman"/>
                <w:sz w:val="24"/>
                <w:szCs w:val="24"/>
              </w:rPr>
              <w:t>tate Council of Higher Education for Virgi</w:t>
            </w:r>
            <w:r w:rsidR="002814FA">
              <w:rPr>
                <w:rFonts w:ascii="Times New Roman" w:hAnsi="Times New Roman" w:cs="Times New Roman"/>
                <w:sz w:val="24"/>
                <w:szCs w:val="24"/>
              </w:rPr>
              <w:t>nia (SCHEV)</w:t>
            </w:r>
            <w:r w:rsidR="0034027D">
              <w:rPr>
                <w:rFonts w:ascii="Times New Roman" w:hAnsi="Times New Roman" w:cs="Times New Roman"/>
                <w:sz w:val="24"/>
                <w:szCs w:val="24"/>
              </w:rPr>
              <w:t xml:space="preserve"> apply </w:t>
            </w:r>
            <w:r w:rsidR="009C76C1">
              <w:rPr>
                <w:rFonts w:ascii="Times New Roman" w:hAnsi="Times New Roman" w:cs="Times New Roman"/>
                <w:sz w:val="24"/>
                <w:szCs w:val="24"/>
              </w:rPr>
              <w:t>for funding to</w:t>
            </w:r>
            <w:r w:rsidR="0034027D">
              <w:rPr>
                <w:rFonts w:ascii="Times New Roman" w:hAnsi="Times New Roman" w:cs="Times New Roman"/>
                <w:sz w:val="24"/>
                <w:szCs w:val="24"/>
              </w:rPr>
              <w:t xml:space="preserve"> conduct training in D</w:t>
            </w:r>
            <w:r w:rsidR="000646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6325D" w:rsidRPr="00BF6D4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2" w:type="dxa"/>
          </w:tcPr>
          <w:p w14:paraId="3DC02834" w14:textId="13C4C91B" w:rsidR="00F03FBE" w:rsidRPr="00BF6D49" w:rsidRDefault="00DF6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751E9E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training </w:t>
            </w:r>
            <w:r w:rsidR="00D62C79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occurs in </w:t>
            </w:r>
            <w:r w:rsidR="00751E9E" w:rsidRPr="00BF6D49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must </w:t>
            </w:r>
            <w:r w:rsidR="00752CCF">
              <w:rPr>
                <w:rFonts w:ascii="Times New Roman" w:hAnsi="Times New Roman" w:cs="Times New Roman"/>
                <w:sz w:val="24"/>
                <w:szCs w:val="24"/>
              </w:rPr>
              <w:t xml:space="preserve">be licensed by HELC. </w:t>
            </w:r>
            <w:r w:rsidR="00897022">
              <w:rPr>
                <w:rFonts w:ascii="Times New Roman" w:hAnsi="Times New Roman" w:cs="Times New Roman"/>
                <w:sz w:val="24"/>
                <w:szCs w:val="24"/>
              </w:rPr>
              <w:t xml:space="preserve">Please visit, </w:t>
            </w:r>
            <w:hyperlink r:id="rId9" w:history="1">
              <w:r w:rsidR="00A86B5C" w:rsidRPr="00A178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https://helc.osse.dc.gov</w:t>
              </w:r>
            </w:hyperlink>
            <w:r w:rsidR="00A86B5C">
              <w:rPr>
                <w:rFonts w:ascii="Times New Roman" w:hAnsi="Times New Roman" w:cs="Times New Roman"/>
                <w:sz w:val="24"/>
                <w:szCs w:val="24"/>
              </w:rPr>
              <w:t xml:space="preserve"> for more information. </w:t>
            </w:r>
          </w:p>
        </w:tc>
      </w:tr>
      <w:tr w:rsidR="00F03FBE" w14:paraId="313F6520" w14:textId="77777777" w:rsidTr="00890C14">
        <w:trPr>
          <w:gridAfter w:val="1"/>
          <w:wAfter w:w="12" w:type="dxa"/>
          <w:trHeight w:val="239"/>
        </w:trPr>
        <w:tc>
          <w:tcPr>
            <w:tcW w:w="5656" w:type="dxa"/>
          </w:tcPr>
          <w:p w14:paraId="5EBEECC5" w14:textId="63474640" w:rsidR="00F03FBE" w:rsidRPr="00BF6D49" w:rsidRDefault="0055753D" w:rsidP="00E805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there be a</w:t>
            </w:r>
            <w:r w:rsidR="00EB29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296EE3" w:rsidRPr="00BF6D49">
              <w:rPr>
                <w:rFonts w:ascii="Times New Roman" w:hAnsi="Times New Roman" w:cs="Times New Roman"/>
                <w:sz w:val="24"/>
                <w:szCs w:val="24"/>
              </w:rPr>
              <w:t>mploye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e’s</w:t>
            </w:r>
            <w:r w:rsidR="00296EE3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 fair to meet </w:t>
            </w:r>
            <w:r w:rsidR="00D05F53" w:rsidRPr="00BF6D49">
              <w:rPr>
                <w:rFonts w:ascii="Times New Roman" w:hAnsi="Times New Roman" w:cs="Times New Roman"/>
                <w:sz w:val="24"/>
                <w:szCs w:val="24"/>
              </w:rPr>
              <w:t>employers?</w:t>
            </w:r>
          </w:p>
        </w:tc>
        <w:tc>
          <w:tcPr>
            <w:tcW w:w="5672" w:type="dxa"/>
          </w:tcPr>
          <w:p w14:paraId="5D8E2572" w14:textId="35DE31D0" w:rsidR="00F03FBE" w:rsidRPr="00BF6D49" w:rsidRDefault="00D0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1754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43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B33DE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 w:rsidR="0017543E">
              <w:rPr>
                <w:rFonts w:ascii="Times New Roman" w:hAnsi="Times New Roman" w:cs="Times New Roman"/>
                <w:sz w:val="24"/>
                <w:szCs w:val="24"/>
              </w:rPr>
              <w:t xml:space="preserve"> has not been set for this opportunity.</w:t>
            </w:r>
            <w:r w:rsidR="004A1493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43E">
              <w:rPr>
                <w:rFonts w:ascii="Times New Roman" w:hAnsi="Times New Roman" w:cs="Times New Roman"/>
                <w:sz w:val="24"/>
                <w:szCs w:val="24"/>
              </w:rPr>
              <w:t xml:space="preserve">Please visit </w:t>
            </w:r>
            <w:hyperlink r:id="rId10" w:history="1">
              <w:r w:rsidR="0017543E" w:rsidRPr="00A178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http://dcworks.dc.gov</w:t>
              </w:r>
            </w:hyperlink>
            <w:r w:rsidR="0017543E">
              <w:rPr>
                <w:rFonts w:ascii="Times New Roman" w:hAnsi="Times New Roman" w:cs="Times New Roman"/>
                <w:sz w:val="24"/>
                <w:szCs w:val="24"/>
              </w:rPr>
              <w:t xml:space="preserve"> in January for more information. Also, visit</w:t>
            </w:r>
            <w:r w:rsidR="0057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0F2721" w:rsidRPr="00A178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https://hirelocaldc.org</w:t>
              </w:r>
            </w:hyperlink>
            <w:r w:rsidR="000F2721">
              <w:rPr>
                <w:rFonts w:ascii="Times New Roman" w:hAnsi="Times New Roman" w:cs="Times New Roman"/>
                <w:sz w:val="24"/>
                <w:szCs w:val="24"/>
              </w:rPr>
              <w:t xml:space="preserve"> for more information. </w:t>
            </w:r>
          </w:p>
        </w:tc>
      </w:tr>
      <w:tr w:rsidR="00F03FBE" w14:paraId="4338655E" w14:textId="77777777" w:rsidTr="00890C14">
        <w:trPr>
          <w:gridAfter w:val="1"/>
          <w:wAfter w:w="12" w:type="dxa"/>
          <w:trHeight w:val="239"/>
        </w:trPr>
        <w:tc>
          <w:tcPr>
            <w:tcW w:w="5656" w:type="dxa"/>
          </w:tcPr>
          <w:p w14:paraId="4290D751" w14:textId="7C1029FD" w:rsidR="00F03FBE" w:rsidRPr="00BF6D49" w:rsidRDefault="00C30B20" w:rsidP="00E805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639E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845C1D" w:rsidRPr="006E63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02EDA" w:rsidRPr="006E639E">
              <w:rPr>
                <w:rFonts w:ascii="Times New Roman" w:hAnsi="Times New Roman" w:cs="Times New Roman"/>
                <w:sz w:val="24"/>
                <w:szCs w:val="24"/>
              </w:rPr>
              <w:t>eturning citizens</w:t>
            </w:r>
            <w:r w:rsidR="00537BDA" w:rsidRPr="006E639E">
              <w:rPr>
                <w:rFonts w:ascii="Times New Roman" w:hAnsi="Times New Roman" w:cs="Times New Roman"/>
                <w:sz w:val="24"/>
                <w:szCs w:val="24"/>
              </w:rPr>
              <w:t xml:space="preserve"> eligible a</w:t>
            </w:r>
            <w:r w:rsidR="007632BE" w:rsidRPr="006E63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37BDA" w:rsidRPr="006E639E">
              <w:rPr>
                <w:rFonts w:ascii="Times New Roman" w:hAnsi="Times New Roman" w:cs="Times New Roman"/>
                <w:sz w:val="24"/>
                <w:szCs w:val="24"/>
              </w:rPr>
              <w:t xml:space="preserve"> new workers</w:t>
            </w:r>
            <w:r w:rsidR="007632BE" w:rsidRPr="006E63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2" w:type="dxa"/>
          </w:tcPr>
          <w:p w14:paraId="49A111E5" w14:textId="0F1D1C27" w:rsidR="00F03FBE" w:rsidRPr="00BF6D49" w:rsidRDefault="0053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F03FBE" w14:paraId="0D9524EA" w14:textId="77777777" w:rsidTr="00890C14">
        <w:trPr>
          <w:gridAfter w:val="1"/>
          <w:wAfter w:w="12" w:type="dxa"/>
          <w:trHeight w:val="239"/>
        </w:trPr>
        <w:tc>
          <w:tcPr>
            <w:tcW w:w="5656" w:type="dxa"/>
          </w:tcPr>
          <w:p w14:paraId="38FD33B2" w14:textId="022EDB14" w:rsidR="00F03FBE" w:rsidRPr="00BF6D49" w:rsidRDefault="00491BAE" w:rsidP="00E805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Should health care trainers </w:t>
            </w:r>
            <w:r w:rsidR="000F7ACA">
              <w:rPr>
                <w:rFonts w:ascii="Times New Roman" w:hAnsi="Times New Roman" w:cs="Times New Roman"/>
                <w:sz w:val="24"/>
                <w:szCs w:val="24"/>
              </w:rPr>
              <w:t>appl</w:t>
            </w:r>
            <w:r w:rsidR="00487B4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0F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D49">
              <w:rPr>
                <w:rFonts w:ascii="Times New Roman" w:hAnsi="Times New Roman" w:cs="Times New Roman"/>
                <w:sz w:val="24"/>
                <w:szCs w:val="24"/>
              </w:rPr>
              <w:t>for th</w:t>
            </w:r>
            <w:r w:rsidR="00A465D2">
              <w:rPr>
                <w:rFonts w:ascii="Times New Roman" w:hAnsi="Times New Roman" w:cs="Times New Roman"/>
                <w:sz w:val="24"/>
                <w:szCs w:val="24"/>
              </w:rPr>
              <w:t>is solicitatio</w:t>
            </w:r>
            <w:r w:rsidR="00487B4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F6D4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2" w:type="dxa"/>
          </w:tcPr>
          <w:p w14:paraId="64B4F7D9" w14:textId="5C27CB77" w:rsidR="00F03FBE" w:rsidRPr="00BF6D49" w:rsidRDefault="006D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EF7B04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, they should </w:t>
            </w:r>
            <w:r w:rsidR="00941E12">
              <w:rPr>
                <w:rFonts w:ascii="Times New Roman" w:hAnsi="Times New Roman" w:cs="Times New Roman"/>
                <w:sz w:val="24"/>
                <w:szCs w:val="24"/>
              </w:rPr>
              <w:t xml:space="preserve">wait </w:t>
            </w:r>
            <w:r w:rsidR="00EF7B04" w:rsidRPr="00BF6D4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617054">
              <w:rPr>
                <w:rFonts w:ascii="Times New Roman" w:hAnsi="Times New Roman" w:cs="Times New Roman"/>
                <w:sz w:val="24"/>
                <w:szCs w:val="24"/>
              </w:rPr>
              <w:t xml:space="preserve"> a separate</w:t>
            </w:r>
            <w:r w:rsidR="0057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054">
              <w:rPr>
                <w:rFonts w:ascii="Times New Roman" w:hAnsi="Times New Roman" w:cs="Times New Roman"/>
                <w:sz w:val="24"/>
                <w:szCs w:val="24"/>
              </w:rPr>
              <w:t>grant solicitation in January</w:t>
            </w:r>
            <w:r w:rsidR="00577D1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510C8">
              <w:rPr>
                <w:rFonts w:ascii="Times New Roman" w:hAnsi="Times New Roman" w:cs="Times New Roman"/>
                <w:sz w:val="24"/>
                <w:szCs w:val="24"/>
              </w:rPr>
              <w:t xml:space="preserve"> that will target health care training organizations</w:t>
            </w:r>
            <w:r w:rsidR="00617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7B04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FBE" w14:paraId="4220A978" w14:textId="77777777" w:rsidTr="00890C14">
        <w:trPr>
          <w:gridAfter w:val="1"/>
          <w:wAfter w:w="12" w:type="dxa"/>
          <w:trHeight w:val="239"/>
        </w:trPr>
        <w:tc>
          <w:tcPr>
            <w:tcW w:w="5656" w:type="dxa"/>
          </w:tcPr>
          <w:p w14:paraId="346FBC85" w14:textId="7B571519" w:rsidR="00F03FBE" w:rsidRPr="00BF6D49" w:rsidRDefault="00092BED" w:rsidP="00E805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9">
              <w:rPr>
                <w:rFonts w:ascii="Times New Roman" w:hAnsi="Times New Roman" w:cs="Times New Roman"/>
                <w:sz w:val="24"/>
                <w:szCs w:val="24"/>
              </w:rPr>
              <w:t>Is there a date range</w:t>
            </w:r>
            <w:r w:rsidR="00DD4E60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 for the documents? </w:t>
            </w:r>
            <w:r w:rsidR="00CC5320">
              <w:rPr>
                <w:rFonts w:ascii="Times New Roman" w:hAnsi="Times New Roman" w:cs="Times New Roman"/>
                <w:sz w:val="24"/>
                <w:szCs w:val="24"/>
              </w:rPr>
              <w:t xml:space="preserve">Can the </w:t>
            </w:r>
            <w:r w:rsidR="00380346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Clean </w:t>
            </w:r>
            <w:r w:rsidR="00CC532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80346" w:rsidRPr="00BF6D49">
              <w:rPr>
                <w:rFonts w:ascii="Times New Roman" w:hAnsi="Times New Roman" w:cs="Times New Roman"/>
                <w:sz w:val="24"/>
                <w:szCs w:val="24"/>
              </w:rPr>
              <w:t>ands</w:t>
            </w:r>
            <w:r w:rsidR="00DD4E60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 certificate </w:t>
            </w:r>
            <w:r w:rsidR="00E630AB"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 w:rsidR="00DD4E60" w:rsidRPr="00BF6D49">
              <w:rPr>
                <w:rFonts w:ascii="Times New Roman" w:hAnsi="Times New Roman" w:cs="Times New Roman"/>
                <w:sz w:val="24"/>
                <w:szCs w:val="24"/>
              </w:rPr>
              <w:t>dated with</w:t>
            </w:r>
            <w:r w:rsidR="00E630A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DD4E60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 90 days</w:t>
            </w:r>
            <w:r w:rsidR="00E630AB">
              <w:rPr>
                <w:rFonts w:ascii="Times New Roman" w:hAnsi="Times New Roman" w:cs="Times New Roman"/>
                <w:sz w:val="24"/>
                <w:szCs w:val="24"/>
              </w:rPr>
              <w:t xml:space="preserve"> of the award date</w:t>
            </w:r>
            <w:r w:rsidR="00DD4E60" w:rsidRPr="00BF6D4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2" w:type="dxa"/>
          </w:tcPr>
          <w:p w14:paraId="3DA01A60" w14:textId="1729A054" w:rsidR="00F03FBE" w:rsidRPr="00BF6D49" w:rsidRDefault="001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9">
              <w:rPr>
                <w:rFonts w:ascii="Times New Roman" w:hAnsi="Times New Roman" w:cs="Times New Roman"/>
                <w:sz w:val="24"/>
                <w:szCs w:val="24"/>
              </w:rPr>
              <w:t>Yes,</w:t>
            </w:r>
            <w:r w:rsidR="00BB27D5">
              <w:rPr>
                <w:rFonts w:ascii="Times New Roman" w:hAnsi="Times New Roman" w:cs="Times New Roman"/>
                <w:sz w:val="24"/>
                <w:szCs w:val="24"/>
              </w:rPr>
              <w:t xml:space="preserve"> a Clean Hands certificate </w:t>
            </w:r>
            <w:r w:rsidR="00DA6BCA">
              <w:rPr>
                <w:rFonts w:ascii="Times New Roman" w:hAnsi="Times New Roman" w:cs="Times New Roman"/>
                <w:sz w:val="24"/>
                <w:szCs w:val="24"/>
              </w:rPr>
              <w:t xml:space="preserve">can be dated </w:t>
            </w:r>
            <w:r w:rsidR="002B7956">
              <w:rPr>
                <w:rFonts w:ascii="Times New Roman" w:hAnsi="Times New Roman" w:cs="Times New Roman"/>
                <w:sz w:val="24"/>
                <w:szCs w:val="24"/>
              </w:rPr>
              <w:t xml:space="preserve">within 90 days of the award date and it </w:t>
            </w:r>
            <w:r w:rsidR="00BB27D5">
              <w:rPr>
                <w:rFonts w:ascii="Times New Roman" w:hAnsi="Times New Roman" w:cs="Times New Roman"/>
                <w:sz w:val="24"/>
                <w:szCs w:val="24"/>
              </w:rPr>
              <w:t>must remain active for the entire award performance period.</w:t>
            </w:r>
            <w:r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FBE" w14:paraId="4DB68F24" w14:textId="77777777" w:rsidTr="00890C14">
        <w:trPr>
          <w:gridAfter w:val="1"/>
          <w:wAfter w:w="12" w:type="dxa"/>
          <w:trHeight w:val="231"/>
        </w:trPr>
        <w:tc>
          <w:tcPr>
            <w:tcW w:w="5656" w:type="dxa"/>
          </w:tcPr>
          <w:p w14:paraId="28C2E136" w14:textId="07F2442E" w:rsidR="00F03FBE" w:rsidRPr="00BF6D49" w:rsidRDefault="004C520A" w:rsidP="00E805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9">
              <w:rPr>
                <w:rFonts w:ascii="Times New Roman" w:hAnsi="Times New Roman" w:cs="Times New Roman"/>
                <w:sz w:val="24"/>
                <w:szCs w:val="24"/>
              </w:rPr>
              <w:t>Are labor management entities</w:t>
            </w:r>
            <w:r w:rsidR="000C4AA9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 that have </w:t>
            </w:r>
            <w:r w:rsidR="00157B55" w:rsidRPr="00BF6D49">
              <w:rPr>
                <w:rFonts w:ascii="Times New Roman" w:hAnsi="Times New Roman" w:cs="Times New Roman"/>
                <w:sz w:val="24"/>
                <w:szCs w:val="24"/>
              </w:rPr>
              <w:t>employers’</w:t>
            </w:r>
            <w:r w:rsidR="000C4AA9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 part of them allowed to apply?</w:t>
            </w:r>
          </w:p>
        </w:tc>
        <w:tc>
          <w:tcPr>
            <w:tcW w:w="5672" w:type="dxa"/>
          </w:tcPr>
          <w:p w14:paraId="5746AF0E" w14:textId="7D41189A" w:rsidR="00F03FBE" w:rsidRPr="00BF6D49" w:rsidRDefault="0040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9">
              <w:rPr>
                <w:rFonts w:ascii="Times New Roman" w:hAnsi="Times New Roman" w:cs="Times New Roman"/>
                <w:sz w:val="24"/>
                <w:szCs w:val="24"/>
              </w:rPr>
              <w:t>Yes,</w:t>
            </w:r>
            <w:r w:rsidR="0087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08B">
              <w:rPr>
                <w:rFonts w:ascii="Times New Roman" w:hAnsi="Times New Roman" w:cs="Times New Roman"/>
                <w:sz w:val="24"/>
                <w:szCs w:val="24"/>
              </w:rPr>
              <w:t xml:space="preserve">for a complete list of </w:t>
            </w:r>
            <w:r w:rsidR="00B5705F">
              <w:rPr>
                <w:rFonts w:ascii="Times New Roman" w:hAnsi="Times New Roman" w:cs="Times New Roman"/>
                <w:sz w:val="24"/>
                <w:szCs w:val="24"/>
              </w:rPr>
              <w:t>eligible</w:t>
            </w:r>
            <w:r w:rsidR="00334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92A">
              <w:rPr>
                <w:rFonts w:ascii="Times New Roman" w:hAnsi="Times New Roman" w:cs="Times New Roman"/>
                <w:sz w:val="24"/>
                <w:szCs w:val="24"/>
              </w:rPr>
              <w:t>applicants</w:t>
            </w:r>
            <w:r w:rsidR="00CF3288">
              <w:rPr>
                <w:rFonts w:ascii="Times New Roman" w:hAnsi="Times New Roman" w:cs="Times New Roman"/>
                <w:sz w:val="24"/>
                <w:szCs w:val="24"/>
              </w:rPr>
              <w:t xml:space="preserve"> refer to page 8 under </w:t>
            </w:r>
            <w:r w:rsidR="007907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F3288">
              <w:rPr>
                <w:rFonts w:ascii="Times New Roman" w:hAnsi="Times New Roman" w:cs="Times New Roman"/>
                <w:sz w:val="24"/>
                <w:szCs w:val="24"/>
              </w:rPr>
              <w:t>Eligibility and Award Limitations</w:t>
            </w:r>
            <w:r w:rsidR="0079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28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34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FBE" w14:paraId="1DA17A93" w14:textId="77777777" w:rsidTr="00890C14">
        <w:trPr>
          <w:gridAfter w:val="1"/>
          <w:wAfter w:w="12" w:type="dxa"/>
          <w:trHeight w:val="239"/>
        </w:trPr>
        <w:tc>
          <w:tcPr>
            <w:tcW w:w="5656" w:type="dxa"/>
          </w:tcPr>
          <w:p w14:paraId="23AB8D82" w14:textId="5F6278ED" w:rsidR="00F03FBE" w:rsidRPr="00BF6D49" w:rsidRDefault="00157B55" w:rsidP="00E805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9B0101">
              <w:rPr>
                <w:rFonts w:ascii="Times New Roman" w:hAnsi="Times New Roman" w:cs="Times New Roman"/>
                <w:sz w:val="24"/>
                <w:szCs w:val="24"/>
              </w:rPr>
              <w:t xml:space="preserve"> applicant is </w:t>
            </w:r>
            <w:r w:rsidR="009649B6" w:rsidRPr="00BF6D49">
              <w:rPr>
                <w:rFonts w:ascii="Times New Roman" w:hAnsi="Times New Roman" w:cs="Times New Roman"/>
                <w:sz w:val="24"/>
                <w:szCs w:val="24"/>
              </w:rPr>
              <w:t>creating a new type of training</w:t>
            </w:r>
            <w:r w:rsidR="005A75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2D93">
              <w:rPr>
                <w:rFonts w:ascii="Times New Roman" w:hAnsi="Times New Roman" w:cs="Times New Roman"/>
                <w:sz w:val="24"/>
                <w:szCs w:val="24"/>
              </w:rPr>
              <w:t xml:space="preserve">should </w:t>
            </w:r>
            <w:r w:rsidR="009649B6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we ask </w:t>
            </w:r>
            <w:r w:rsidR="004B2D93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9649B6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partner with </w:t>
            </w:r>
            <w:r w:rsidR="00890C1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649B6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FD8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health </w:t>
            </w:r>
            <w:r w:rsidR="002B5C06" w:rsidRPr="00BF6D49">
              <w:rPr>
                <w:rFonts w:ascii="Times New Roman" w:hAnsi="Times New Roman" w:cs="Times New Roman"/>
                <w:sz w:val="24"/>
                <w:szCs w:val="24"/>
              </w:rPr>
              <w:t>inst</w:t>
            </w:r>
            <w:r w:rsidR="002B5C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5C06" w:rsidRPr="00BF6D49">
              <w:rPr>
                <w:rFonts w:ascii="Times New Roman" w:hAnsi="Times New Roman" w:cs="Times New Roman"/>
                <w:sz w:val="24"/>
                <w:szCs w:val="24"/>
              </w:rPr>
              <w:t>tution</w:t>
            </w:r>
            <w:r w:rsidR="005E0FD8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 so they can certify our </w:t>
            </w:r>
            <w:r w:rsidR="00932CED" w:rsidRPr="00BF6D49">
              <w:rPr>
                <w:rFonts w:ascii="Times New Roman" w:hAnsi="Times New Roman" w:cs="Times New Roman"/>
                <w:sz w:val="24"/>
                <w:szCs w:val="24"/>
              </w:rPr>
              <w:t>training,</w:t>
            </w:r>
            <w:r w:rsidR="005E0FD8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 or do we need to use an exis</w:t>
            </w:r>
            <w:r w:rsidR="0064782D" w:rsidRPr="00BF6D49">
              <w:rPr>
                <w:rFonts w:ascii="Times New Roman" w:hAnsi="Times New Roman" w:cs="Times New Roman"/>
                <w:sz w:val="24"/>
                <w:szCs w:val="24"/>
              </w:rPr>
              <w:t>ting training program conducted by one</w:t>
            </w:r>
            <w:r w:rsidR="00A2180A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64782D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 the approved </w:t>
            </w:r>
            <w:r w:rsidR="00BC3DE4" w:rsidRPr="00BF6D49">
              <w:rPr>
                <w:rFonts w:ascii="Times New Roman" w:hAnsi="Times New Roman" w:cs="Times New Roman"/>
                <w:sz w:val="24"/>
                <w:szCs w:val="24"/>
              </w:rPr>
              <w:t>institutions?</w:t>
            </w:r>
          </w:p>
        </w:tc>
        <w:tc>
          <w:tcPr>
            <w:tcW w:w="5672" w:type="dxa"/>
          </w:tcPr>
          <w:p w14:paraId="07608A2C" w14:textId="312079A8" w:rsidR="00F03FBE" w:rsidRPr="00BF6D49" w:rsidRDefault="000D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2180A">
              <w:rPr>
                <w:rFonts w:ascii="Times New Roman" w:hAnsi="Times New Roman" w:cs="Times New Roman"/>
                <w:sz w:val="24"/>
                <w:szCs w:val="24"/>
              </w:rPr>
              <w:t xml:space="preserve"> new </w:t>
            </w:r>
            <w:r w:rsidR="001502F2">
              <w:rPr>
                <w:rFonts w:ascii="Times New Roman" w:hAnsi="Times New Roman" w:cs="Times New Roman"/>
                <w:sz w:val="24"/>
                <w:szCs w:val="24"/>
              </w:rPr>
              <w:t xml:space="preserve">type of training can result in </w:t>
            </w:r>
            <w:r w:rsidR="007B7B12">
              <w:rPr>
                <w:rFonts w:ascii="Times New Roman" w:hAnsi="Times New Roman" w:cs="Times New Roman"/>
                <w:sz w:val="24"/>
                <w:szCs w:val="24"/>
              </w:rPr>
              <w:t xml:space="preserve">start-up challenges which </w:t>
            </w:r>
            <w:r w:rsidR="00616528">
              <w:rPr>
                <w:rFonts w:ascii="Times New Roman" w:hAnsi="Times New Roman" w:cs="Times New Roman"/>
                <w:sz w:val="24"/>
                <w:szCs w:val="24"/>
              </w:rPr>
              <w:t xml:space="preserve">could be </w:t>
            </w:r>
            <w:r w:rsidR="00143A1B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time consuming and </w:t>
            </w:r>
            <w:r w:rsidR="00616528">
              <w:rPr>
                <w:rFonts w:ascii="Times New Roman" w:hAnsi="Times New Roman" w:cs="Times New Roman"/>
                <w:sz w:val="24"/>
                <w:szCs w:val="24"/>
              </w:rPr>
              <w:t xml:space="preserve">result in </w:t>
            </w:r>
            <w:r w:rsidR="00585F10">
              <w:rPr>
                <w:rFonts w:ascii="Times New Roman" w:hAnsi="Times New Roman" w:cs="Times New Roman"/>
                <w:sz w:val="24"/>
                <w:szCs w:val="24"/>
              </w:rPr>
              <w:t>the in</w:t>
            </w:r>
            <w:r w:rsidR="002E5092">
              <w:rPr>
                <w:rFonts w:ascii="Times New Roman" w:hAnsi="Times New Roman" w:cs="Times New Roman"/>
                <w:sz w:val="24"/>
                <w:szCs w:val="24"/>
              </w:rPr>
              <w:t xml:space="preserve">-ability </w:t>
            </w:r>
            <w:r w:rsidR="00143A1B" w:rsidRPr="00BF6D49">
              <w:rPr>
                <w:rFonts w:ascii="Times New Roman" w:hAnsi="Times New Roman" w:cs="Times New Roman"/>
                <w:sz w:val="24"/>
                <w:szCs w:val="24"/>
              </w:rPr>
              <w:t>to meet the deadline for the grant.</w:t>
            </w:r>
            <w:r w:rsidR="002A4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4F">
              <w:rPr>
                <w:rFonts w:ascii="Times New Roman" w:hAnsi="Times New Roman" w:cs="Times New Roman"/>
                <w:sz w:val="24"/>
                <w:szCs w:val="24"/>
              </w:rPr>
              <w:t xml:space="preserve">The WIC encourages those applicants to partner with an existing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approved training organization.</w:t>
            </w:r>
          </w:p>
        </w:tc>
      </w:tr>
      <w:tr w:rsidR="00F03FBE" w14:paraId="45DC5F9C" w14:textId="77777777" w:rsidTr="00890C14">
        <w:trPr>
          <w:gridAfter w:val="1"/>
          <w:wAfter w:w="12" w:type="dxa"/>
          <w:trHeight w:val="239"/>
        </w:trPr>
        <w:tc>
          <w:tcPr>
            <w:tcW w:w="5656" w:type="dxa"/>
          </w:tcPr>
          <w:p w14:paraId="228FFF64" w14:textId="524D00EE" w:rsidR="00F03FBE" w:rsidRPr="00BF6D49" w:rsidRDefault="00330394" w:rsidP="000236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9">
              <w:rPr>
                <w:rFonts w:ascii="Times New Roman" w:hAnsi="Times New Roman" w:cs="Times New Roman"/>
                <w:sz w:val="24"/>
                <w:szCs w:val="24"/>
              </w:rPr>
              <w:t>Is experi</w:t>
            </w:r>
            <w:r w:rsidR="00267627" w:rsidRPr="00BF6D49">
              <w:rPr>
                <w:rFonts w:ascii="Times New Roman" w:hAnsi="Times New Roman" w:cs="Times New Roman"/>
                <w:sz w:val="24"/>
                <w:szCs w:val="24"/>
              </w:rPr>
              <w:t>ence judged by</w:t>
            </w:r>
            <w:r w:rsidR="005908C0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 experience in the field or </w:t>
            </w:r>
            <w:r w:rsidR="00845F9C" w:rsidRPr="00BF6D49">
              <w:rPr>
                <w:rFonts w:ascii="Times New Roman" w:hAnsi="Times New Roman" w:cs="Times New Roman"/>
                <w:sz w:val="24"/>
                <w:szCs w:val="24"/>
              </w:rPr>
              <w:t>experience and training?</w:t>
            </w:r>
          </w:p>
        </w:tc>
        <w:tc>
          <w:tcPr>
            <w:tcW w:w="5672" w:type="dxa"/>
          </w:tcPr>
          <w:p w14:paraId="09456265" w14:textId="2BF108F0" w:rsidR="00F03FBE" w:rsidRPr="00BF6D49" w:rsidRDefault="007F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Both.</w:t>
            </w:r>
          </w:p>
        </w:tc>
      </w:tr>
      <w:tr w:rsidR="00F03FBE" w14:paraId="44734241" w14:textId="77777777" w:rsidTr="00890C14">
        <w:trPr>
          <w:gridAfter w:val="1"/>
          <w:wAfter w:w="12" w:type="dxa"/>
          <w:trHeight w:val="285"/>
        </w:trPr>
        <w:tc>
          <w:tcPr>
            <w:tcW w:w="5656" w:type="dxa"/>
          </w:tcPr>
          <w:p w14:paraId="4303F3CD" w14:textId="42579165" w:rsidR="00F03FBE" w:rsidRPr="00BF6D49" w:rsidRDefault="004F3112" w:rsidP="000236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9">
              <w:rPr>
                <w:rFonts w:ascii="Times New Roman" w:hAnsi="Times New Roman" w:cs="Times New Roman"/>
                <w:sz w:val="24"/>
                <w:szCs w:val="24"/>
              </w:rPr>
              <w:t>Is start</w:t>
            </w:r>
            <w:r w:rsidR="00804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D49">
              <w:rPr>
                <w:rFonts w:ascii="Times New Roman" w:hAnsi="Times New Roman" w:cs="Times New Roman"/>
                <w:sz w:val="24"/>
                <w:szCs w:val="24"/>
              </w:rPr>
              <w:t>up business eli</w:t>
            </w:r>
            <w:r w:rsidR="00CD7D40" w:rsidRPr="00BF6D49">
              <w:rPr>
                <w:rFonts w:ascii="Times New Roman" w:hAnsi="Times New Roman" w:cs="Times New Roman"/>
                <w:sz w:val="24"/>
                <w:szCs w:val="24"/>
              </w:rPr>
              <w:t>gible</w:t>
            </w:r>
            <w:r w:rsidR="00804933">
              <w:rPr>
                <w:rFonts w:ascii="Times New Roman" w:hAnsi="Times New Roman" w:cs="Times New Roman"/>
                <w:sz w:val="24"/>
                <w:szCs w:val="24"/>
              </w:rPr>
              <w:t xml:space="preserve"> to apply</w:t>
            </w:r>
            <w:r w:rsidR="00CD7D40" w:rsidRPr="00BF6D4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2" w:type="dxa"/>
          </w:tcPr>
          <w:p w14:paraId="09ACC7A2" w14:textId="15E5BC84" w:rsidR="00F03FBE" w:rsidRPr="00BF6D49" w:rsidRDefault="009F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Yes, </w:t>
            </w:r>
            <w:r w:rsidR="004B0CCE">
              <w:rPr>
                <w:rFonts w:ascii="Times New Roman" w:hAnsi="Times New Roman" w:cs="Times New Roman"/>
                <w:sz w:val="24"/>
                <w:szCs w:val="24"/>
              </w:rPr>
              <w:t xml:space="preserve">all applicants must adhere to the </w:t>
            </w:r>
            <w:r w:rsidR="00590371">
              <w:rPr>
                <w:rFonts w:ascii="Times New Roman" w:hAnsi="Times New Roman" w:cs="Times New Roman"/>
                <w:sz w:val="24"/>
                <w:szCs w:val="24"/>
              </w:rPr>
              <w:t xml:space="preserve">documents listed under the </w:t>
            </w:r>
            <w:r w:rsidR="00FB5706">
              <w:rPr>
                <w:rFonts w:ascii="Times New Roman" w:hAnsi="Times New Roman" w:cs="Times New Roman"/>
                <w:sz w:val="24"/>
                <w:szCs w:val="24"/>
              </w:rPr>
              <w:t xml:space="preserve">Required Documents section in the solicitation. </w:t>
            </w:r>
          </w:p>
        </w:tc>
      </w:tr>
      <w:tr w:rsidR="00143A1B" w14:paraId="4F55D528" w14:textId="77777777" w:rsidTr="00890C14">
        <w:trPr>
          <w:gridAfter w:val="1"/>
          <w:wAfter w:w="12" w:type="dxa"/>
          <w:trHeight w:val="285"/>
        </w:trPr>
        <w:tc>
          <w:tcPr>
            <w:tcW w:w="5656" w:type="dxa"/>
          </w:tcPr>
          <w:p w14:paraId="2BEFFEEC" w14:textId="26BC3C0A" w:rsidR="00143A1B" w:rsidRPr="00BF6D49" w:rsidRDefault="00157B55" w:rsidP="000236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Can </w:t>
            </w:r>
            <w:r w:rsidR="008F694C">
              <w:rPr>
                <w:rFonts w:ascii="Times New Roman" w:hAnsi="Times New Roman" w:cs="Times New Roman"/>
                <w:sz w:val="24"/>
                <w:szCs w:val="24"/>
              </w:rPr>
              <w:t xml:space="preserve">organizations </w:t>
            </w:r>
            <w:r w:rsidR="00C1693F">
              <w:rPr>
                <w:rFonts w:ascii="Times New Roman" w:hAnsi="Times New Roman" w:cs="Times New Roman"/>
                <w:sz w:val="24"/>
                <w:szCs w:val="24"/>
              </w:rPr>
              <w:t>that specialize</w:t>
            </w:r>
            <w:r w:rsidR="00F1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5A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9F71A3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 dental assistance</w:t>
            </w:r>
            <w:r w:rsidR="00F41484">
              <w:rPr>
                <w:rFonts w:ascii="Times New Roman" w:hAnsi="Times New Roman" w:cs="Times New Roman"/>
                <w:sz w:val="24"/>
                <w:szCs w:val="24"/>
              </w:rPr>
              <w:t xml:space="preserve"> apply</w:t>
            </w:r>
            <w:r w:rsidR="009F71A3" w:rsidRPr="00BF6D4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2" w:type="dxa"/>
          </w:tcPr>
          <w:p w14:paraId="31135FFA" w14:textId="03114F27" w:rsidR="00143A1B" w:rsidRPr="00BF6D49" w:rsidRDefault="0035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7D55B7">
              <w:rPr>
                <w:rFonts w:ascii="Times New Roman" w:hAnsi="Times New Roman" w:cs="Times New Roman"/>
                <w:sz w:val="24"/>
                <w:szCs w:val="24"/>
              </w:rPr>
              <w:t>t at this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interested </w:t>
            </w:r>
            <w:r w:rsidR="007D55B7">
              <w:rPr>
                <w:rFonts w:ascii="Times New Roman" w:hAnsi="Times New Roman" w:cs="Times New Roman"/>
                <w:sz w:val="24"/>
                <w:szCs w:val="24"/>
              </w:rPr>
              <w:t xml:space="preserve">health field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 w:rsidR="00D858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BFC">
              <w:rPr>
                <w:rFonts w:ascii="Times New Roman" w:hAnsi="Times New Roman" w:cs="Times New Roman"/>
                <w:sz w:val="24"/>
                <w:szCs w:val="24"/>
              </w:rPr>
              <w:t>should apply 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separate </w:t>
            </w:r>
            <w:r w:rsidR="007D55B7">
              <w:rPr>
                <w:rFonts w:ascii="Times New Roman" w:hAnsi="Times New Roman" w:cs="Times New Roman"/>
                <w:sz w:val="24"/>
                <w:szCs w:val="24"/>
              </w:rPr>
              <w:t xml:space="preserve">health focused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solicitation </w:t>
            </w:r>
            <w:r w:rsidR="000D2BFC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will be released in January</w:t>
            </w:r>
            <w:r w:rsidR="000D2BFC">
              <w:rPr>
                <w:rFonts w:ascii="Times New Roman" w:hAnsi="Times New Roman" w:cs="Times New Roman"/>
                <w:sz w:val="24"/>
                <w:szCs w:val="24"/>
              </w:rPr>
              <w:t xml:space="preserve"> 2022.</w:t>
            </w:r>
          </w:p>
        </w:tc>
      </w:tr>
      <w:tr w:rsidR="00143A1B" w14:paraId="1277A9F6" w14:textId="77777777" w:rsidTr="00890C14">
        <w:trPr>
          <w:gridAfter w:val="1"/>
          <w:wAfter w:w="12" w:type="dxa"/>
          <w:trHeight w:val="285"/>
        </w:trPr>
        <w:tc>
          <w:tcPr>
            <w:tcW w:w="5656" w:type="dxa"/>
          </w:tcPr>
          <w:p w14:paraId="2ADF497B" w14:textId="24938FDC" w:rsidR="00143A1B" w:rsidRPr="00BF6D49" w:rsidRDefault="00B444FC" w:rsidP="000236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9">
              <w:rPr>
                <w:rFonts w:ascii="Times New Roman" w:hAnsi="Times New Roman" w:cs="Times New Roman"/>
                <w:sz w:val="24"/>
                <w:szCs w:val="24"/>
              </w:rPr>
              <w:t>Does D.C. only pay after the client finishes the program?</w:t>
            </w:r>
          </w:p>
        </w:tc>
        <w:tc>
          <w:tcPr>
            <w:tcW w:w="5672" w:type="dxa"/>
          </w:tcPr>
          <w:p w14:paraId="5312C761" w14:textId="4156820A" w:rsidR="00143A1B" w:rsidRPr="00BF6D49" w:rsidRDefault="00B4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4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E545F5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7342">
              <w:rPr>
                <w:rFonts w:ascii="Times New Roman" w:hAnsi="Times New Roman" w:cs="Times New Roman"/>
                <w:sz w:val="24"/>
                <w:szCs w:val="24"/>
              </w:rPr>
              <w:t>Grantees</w:t>
            </w:r>
            <w:r w:rsidR="00E545F5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 will</w:t>
            </w:r>
            <w:r w:rsidR="00487342">
              <w:rPr>
                <w:rFonts w:ascii="Times New Roman" w:hAnsi="Times New Roman" w:cs="Times New Roman"/>
                <w:sz w:val="24"/>
                <w:szCs w:val="24"/>
              </w:rPr>
              <w:t xml:space="preserve"> be</w:t>
            </w:r>
            <w:r w:rsidR="00E545F5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 reimburse</w:t>
            </w:r>
            <w:r w:rsidR="00DE69D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545F5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 on a quarterly basis</w:t>
            </w:r>
            <w:r w:rsidR="00DE69D3"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 w:rsidR="00E545F5" w:rsidRPr="00BF6D49">
              <w:rPr>
                <w:rFonts w:ascii="Times New Roman" w:hAnsi="Times New Roman" w:cs="Times New Roman"/>
                <w:sz w:val="24"/>
                <w:szCs w:val="24"/>
              </w:rPr>
              <w:t>he final payment</w:t>
            </w:r>
            <w:r w:rsidR="009F224D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r w:rsidR="00DE69D3"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 w:rsidR="009F224D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contingent on meeting </w:t>
            </w:r>
            <w:r w:rsidR="00DE69D3">
              <w:rPr>
                <w:rFonts w:ascii="Times New Roman" w:hAnsi="Times New Roman" w:cs="Times New Roman"/>
                <w:sz w:val="24"/>
                <w:szCs w:val="24"/>
              </w:rPr>
              <w:t>the full</w:t>
            </w:r>
            <w:r w:rsidR="009F224D" w:rsidRPr="00BF6D49">
              <w:rPr>
                <w:rFonts w:ascii="Times New Roman" w:hAnsi="Times New Roman" w:cs="Times New Roman"/>
                <w:sz w:val="24"/>
                <w:szCs w:val="24"/>
              </w:rPr>
              <w:t xml:space="preserve"> requirements</w:t>
            </w:r>
            <w:r w:rsidR="00DE69D3">
              <w:rPr>
                <w:rFonts w:ascii="Times New Roman" w:hAnsi="Times New Roman" w:cs="Times New Roman"/>
                <w:sz w:val="24"/>
                <w:szCs w:val="24"/>
              </w:rPr>
              <w:t xml:space="preserve"> of the solicitation. </w:t>
            </w:r>
          </w:p>
        </w:tc>
      </w:tr>
      <w:tr w:rsidR="00143A1B" w14:paraId="679A06D6" w14:textId="77777777" w:rsidTr="00890C14">
        <w:trPr>
          <w:gridAfter w:val="1"/>
          <w:wAfter w:w="12" w:type="dxa"/>
          <w:trHeight w:val="285"/>
        </w:trPr>
        <w:tc>
          <w:tcPr>
            <w:tcW w:w="5656" w:type="dxa"/>
          </w:tcPr>
          <w:p w14:paraId="13BFEE0E" w14:textId="3CCA0487" w:rsidR="00143A1B" w:rsidRPr="009F139C" w:rsidRDefault="00486F34" w:rsidP="009F13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there a maximum amount for per participant</w:t>
            </w:r>
            <w:r w:rsidR="00022136">
              <w:rPr>
                <w:rFonts w:ascii="Times New Roman" w:hAnsi="Times New Roman" w:cs="Times New Roman"/>
                <w:sz w:val="24"/>
                <w:szCs w:val="24"/>
              </w:rPr>
              <w:t xml:space="preserve"> cost?</w:t>
            </w:r>
          </w:p>
        </w:tc>
        <w:tc>
          <w:tcPr>
            <w:tcW w:w="5672" w:type="dxa"/>
          </w:tcPr>
          <w:p w14:paraId="451C3E97" w14:textId="4CC91FD9" w:rsidR="00143A1B" w:rsidRPr="00BF6D49" w:rsidRDefault="00C6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Based on the federal guidelines</w:t>
            </w:r>
            <w:r w:rsidR="00202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3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26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22136">
              <w:rPr>
                <w:rFonts w:ascii="Times New Roman" w:hAnsi="Times New Roman" w:cs="Times New Roman"/>
                <w:sz w:val="24"/>
                <w:szCs w:val="24"/>
              </w:rPr>
              <w:t>here is no 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="00BF0267">
              <w:rPr>
                <w:rFonts w:ascii="Times New Roman" w:hAnsi="Times New Roman" w:cs="Times New Roman"/>
                <w:sz w:val="24"/>
                <w:szCs w:val="24"/>
              </w:rPr>
              <w:t xml:space="preserve"> amount</w:t>
            </w:r>
            <w:r w:rsidR="00EF3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66B9">
              <w:rPr>
                <w:rFonts w:ascii="Times New Roman" w:hAnsi="Times New Roman" w:cs="Times New Roman"/>
                <w:sz w:val="24"/>
                <w:szCs w:val="24"/>
              </w:rPr>
              <w:t xml:space="preserve"> Applicants are required to provide details </w:t>
            </w:r>
            <w:r w:rsidR="00F31DCA">
              <w:rPr>
                <w:rFonts w:ascii="Times New Roman" w:hAnsi="Times New Roman" w:cs="Times New Roman"/>
                <w:sz w:val="24"/>
                <w:szCs w:val="24"/>
              </w:rPr>
              <w:t xml:space="preserve">on all proposed costs. </w:t>
            </w:r>
          </w:p>
        </w:tc>
      </w:tr>
      <w:tr w:rsidR="00143A1B" w14:paraId="25E1FFB5" w14:textId="77777777" w:rsidTr="00890C14">
        <w:trPr>
          <w:gridAfter w:val="1"/>
          <w:wAfter w:w="12" w:type="dxa"/>
          <w:trHeight w:val="285"/>
        </w:trPr>
        <w:tc>
          <w:tcPr>
            <w:tcW w:w="5656" w:type="dxa"/>
          </w:tcPr>
          <w:p w14:paraId="1B0533BC" w14:textId="70B65893" w:rsidR="00143A1B" w:rsidRPr="00D46F4B" w:rsidRDefault="00D06306" w:rsidP="00CE019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F4B">
              <w:rPr>
                <w:rFonts w:ascii="Times New Roman" w:hAnsi="Times New Roman" w:cs="Times New Roman"/>
                <w:sz w:val="24"/>
                <w:szCs w:val="24"/>
              </w:rPr>
              <w:t xml:space="preserve">Is the </w:t>
            </w:r>
            <w:r w:rsidR="00607EE8" w:rsidRPr="00D46F4B">
              <w:rPr>
                <w:rFonts w:ascii="Times New Roman" w:hAnsi="Times New Roman" w:cs="Times New Roman"/>
                <w:sz w:val="24"/>
                <w:szCs w:val="24"/>
              </w:rPr>
              <w:t>trainer liable for the participant to pass the exam?</w:t>
            </w:r>
          </w:p>
        </w:tc>
        <w:tc>
          <w:tcPr>
            <w:tcW w:w="5672" w:type="dxa"/>
          </w:tcPr>
          <w:p w14:paraId="319E6DAB" w14:textId="78569E96" w:rsidR="00143A1B" w:rsidRPr="00D46F4B" w:rsidRDefault="0008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4B">
              <w:rPr>
                <w:rFonts w:ascii="Times New Roman" w:hAnsi="Times New Roman" w:cs="Times New Roman"/>
                <w:sz w:val="24"/>
                <w:szCs w:val="24"/>
              </w:rPr>
              <w:t xml:space="preserve">Yes. </w:t>
            </w:r>
            <w:r w:rsidR="000E32E5" w:rsidRPr="00D46F4B">
              <w:rPr>
                <w:rFonts w:ascii="Times New Roman" w:hAnsi="Times New Roman" w:cs="Times New Roman"/>
                <w:sz w:val="24"/>
                <w:szCs w:val="24"/>
              </w:rPr>
              <w:t>Based on the solicitation, the WIC is requesting a</w:t>
            </w:r>
            <w:r w:rsidR="00D46F4B">
              <w:rPr>
                <w:rFonts w:ascii="Times New Roman" w:hAnsi="Times New Roman" w:cs="Times New Roman"/>
                <w:sz w:val="24"/>
                <w:szCs w:val="24"/>
              </w:rPr>
              <w:t xml:space="preserve">t least </w:t>
            </w:r>
            <w:r w:rsidR="00E7090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E32E5" w:rsidRPr="00D46F4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46F4B" w:rsidRPr="00D46F4B">
              <w:rPr>
                <w:rFonts w:ascii="Times New Roman" w:hAnsi="Times New Roman" w:cs="Times New Roman"/>
                <w:sz w:val="24"/>
                <w:szCs w:val="24"/>
              </w:rPr>
              <w:t xml:space="preserve">% completion rate. </w:t>
            </w:r>
          </w:p>
        </w:tc>
      </w:tr>
      <w:tr w:rsidR="00143A1B" w14:paraId="0B8D464C" w14:textId="77777777" w:rsidTr="00890C14">
        <w:trPr>
          <w:gridAfter w:val="1"/>
          <w:wAfter w:w="12" w:type="dxa"/>
          <w:trHeight w:val="285"/>
        </w:trPr>
        <w:tc>
          <w:tcPr>
            <w:tcW w:w="5656" w:type="dxa"/>
          </w:tcPr>
          <w:p w14:paraId="6A1B7A46" w14:textId="6DEDD53E" w:rsidR="00143A1B" w:rsidRPr="00D92D03" w:rsidRDefault="00952F0B" w:rsidP="00E709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2D03">
              <w:rPr>
                <w:rFonts w:ascii="Times New Roman" w:hAnsi="Times New Roman" w:cs="Times New Roman"/>
                <w:sz w:val="24"/>
                <w:szCs w:val="24"/>
              </w:rPr>
              <w:t xml:space="preserve">Is it </w:t>
            </w:r>
            <w:r w:rsidR="003A3092" w:rsidRPr="00D92D03">
              <w:rPr>
                <w:rFonts w:ascii="Times New Roman" w:hAnsi="Times New Roman" w:cs="Times New Roman"/>
                <w:sz w:val="24"/>
                <w:szCs w:val="24"/>
              </w:rPr>
              <w:t>a requirement that an employer be on the HELC list?</w:t>
            </w:r>
          </w:p>
        </w:tc>
        <w:tc>
          <w:tcPr>
            <w:tcW w:w="5672" w:type="dxa"/>
          </w:tcPr>
          <w:p w14:paraId="3B2EC01F" w14:textId="329EE532" w:rsidR="00143A1B" w:rsidRPr="00D92D03" w:rsidRDefault="0077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D03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C713E1" w:rsidRPr="00D92D03">
              <w:rPr>
                <w:rFonts w:ascii="Times New Roman" w:hAnsi="Times New Roman" w:cs="Times New Roman"/>
                <w:sz w:val="24"/>
                <w:szCs w:val="24"/>
              </w:rPr>
              <w:t>organizations that provide a credential</w:t>
            </w:r>
            <w:r w:rsidR="00B67C90" w:rsidRPr="00D92D03">
              <w:rPr>
                <w:rFonts w:ascii="Times New Roman" w:hAnsi="Times New Roman" w:cs="Times New Roman"/>
                <w:sz w:val="24"/>
                <w:szCs w:val="24"/>
              </w:rPr>
              <w:t xml:space="preserve"> must be HELC approved. If the organization does not provide a credential</w:t>
            </w:r>
            <w:r w:rsidR="000513D6" w:rsidRPr="00D92D03">
              <w:rPr>
                <w:rFonts w:ascii="Times New Roman" w:hAnsi="Times New Roman" w:cs="Times New Roman"/>
                <w:sz w:val="24"/>
                <w:szCs w:val="24"/>
              </w:rPr>
              <w:t>, they do not have to be HELC approved.</w:t>
            </w:r>
          </w:p>
        </w:tc>
      </w:tr>
      <w:tr w:rsidR="00143A1B" w14:paraId="6047DA92" w14:textId="77777777" w:rsidTr="00890C14">
        <w:trPr>
          <w:gridAfter w:val="1"/>
          <w:wAfter w:w="12" w:type="dxa"/>
          <w:trHeight w:val="285"/>
        </w:trPr>
        <w:tc>
          <w:tcPr>
            <w:tcW w:w="5656" w:type="dxa"/>
          </w:tcPr>
          <w:p w14:paraId="45CE8DB4" w14:textId="0580432A" w:rsidR="00143A1B" w:rsidRPr="00D92D03" w:rsidRDefault="004951FC" w:rsidP="006B1C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solicitation subject to </w:t>
            </w:r>
            <w:r w:rsidR="00AE1C62">
              <w:rPr>
                <w:rFonts w:ascii="Times New Roman" w:hAnsi="Times New Roman" w:cs="Times New Roman"/>
                <w:sz w:val="24"/>
                <w:szCs w:val="24"/>
              </w:rPr>
              <w:t xml:space="preserve">subcontracting </w:t>
            </w:r>
            <w:r w:rsidR="0042248F">
              <w:rPr>
                <w:rFonts w:ascii="Times New Roman" w:hAnsi="Times New Roman" w:cs="Times New Roman"/>
                <w:sz w:val="24"/>
                <w:szCs w:val="24"/>
              </w:rPr>
              <w:t xml:space="preserve">requirements? </w:t>
            </w:r>
          </w:p>
        </w:tc>
        <w:tc>
          <w:tcPr>
            <w:tcW w:w="5672" w:type="dxa"/>
          </w:tcPr>
          <w:p w14:paraId="201EFFCB" w14:textId="5C5906AB" w:rsidR="00143A1B" w:rsidRPr="00D92D03" w:rsidRDefault="00D4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Yes, depending on the size of the request</w:t>
            </w:r>
            <w:r w:rsidR="00557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CC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 applicant may subcontract with other organizations. A</w:t>
            </w:r>
            <w:r w:rsidR="00557CCA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subcontracting </w:t>
            </w:r>
            <w:r w:rsidR="00E507AF">
              <w:rPr>
                <w:rFonts w:ascii="Times New Roman" w:hAnsi="Times New Roman" w:cs="Times New Roman"/>
                <w:sz w:val="24"/>
                <w:szCs w:val="24"/>
              </w:rPr>
              <w:t xml:space="preserve">must be noted in the application. </w:t>
            </w:r>
          </w:p>
        </w:tc>
      </w:tr>
      <w:tr w:rsidR="00143A1B" w14:paraId="382D609D" w14:textId="77777777" w:rsidTr="00890C14">
        <w:trPr>
          <w:gridAfter w:val="1"/>
          <w:wAfter w:w="12" w:type="dxa"/>
          <w:trHeight w:val="285"/>
        </w:trPr>
        <w:tc>
          <w:tcPr>
            <w:tcW w:w="5656" w:type="dxa"/>
          </w:tcPr>
          <w:p w14:paraId="3F990C59" w14:textId="5CE8A059" w:rsidR="00143A1B" w:rsidRPr="00FC2C04" w:rsidRDefault="00FC2C04" w:rsidP="00FC2C0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this grant be used to support other grants?</w:t>
            </w:r>
          </w:p>
        </w:tc>
        <w:tc>
          <w:tcPr>
            <w:tcW w:w="5672" w:type="dxa"/>
          </w:tcPr>
          <w:p w14:paraId="6D7B8F17" w14:textId="6421D247" w:rsidR="00143A1B" w:rsidRPr="00D92D03" w:rsidRDefault="00EF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Applicants are required to </w:t>
            </w:r>
            <w:r w:rsidR="00F52111">
              <w:rPr>
                <w:rFonts w:ascii="Times New Roman" w:hAnsi="Times New Roman" w:cs="Times New Roman"/>
                <w:sz w:val="24"/>
                <w:szCs w:val="24"/>
              </w:rPr>
              <w:t>explain the use of the funds in the project summary</w:t>
            </w:r>
            <w:r w:rsidR="008E04CC">
              <w:rPr>
                <w:rFonts w:ascii="Times New Roman" w:hAnsi="Times New Roman" w:cs="Times New Roman"/>
                <w:sz w:val="24"/>
                <w:szCs w:val="24"/>
              </w:rPr>
              <w:t xml:space="preserve"> and how the </w:t>
            </w:r>
            <w:r w:rsidR="00837860">
              <w:rPr>
                <w:rFonts w:ascii="Times New Roman" w:hAnsi="Times New Roman" w:cs="Times New Roman"/>
                <w:sz w:val="24"/>
                <w:szCs w:val="24"/>
              </w:rPr>
              <w:t>funds will support other gaps within the organization.</w:t>
            </w:r>
            <w:r w:rsidR="00F5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A1B" w14:paraId="63DEABE6" w14:textId="77777777" w:rsidTr="00890C14">
        <w:trPr>
          <w:gridAfter w:val="1"/>
          <w:wAfter w:w="12" w:type="dxa"/>
          <w:trHeight w:val="285"/>
        </w:trPr>
        <w:tc>
          <w:tcPr>
            <w:tcW w:w="5656" w:type="dxa"/>
          </w:tcPr>
          <w:p w14:paraId="3FE0393B" w14:textId="05FCBBD8" w:rsidR="00143A1B" w:rsidRPr="00862F2E" w:rsidRDefault="00862F2E" w:rsidP="00862F2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an apprenticeship training provider required to be registered with HELC?</w:t>
            </w:r>
          </w:p>
        </w:tc>
        <w:tc>
          <w:tcPr>
            <w:tcW w:w="5672" w:type="dxa"/>
          </w:tcPr>
          <w:p w14:paraId="1800703E" w14:textId="675AF7DA" w:rsidR="00143A1B" w:rsidRPr="00D92D03" w:rsidRDefault="0033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No, if the organization is </w:t>
            </w:r>
            <w:r w:rsidR="00686563">
              <w:rPr>
                <w:rFonts w:ascii="Times New Roman" w:hAnsi="Times New Roman" w:cs="Times New Roman"/>
                <w:sz w:val="24"/>
                <w:szCs w:val="24"/>
              </w:rPr>
              <w:t>registered with Office of Appren</w:t>
            </w:r>
            <w:r w:rsidR="00484589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686563">
              <w:rPr>
                <w:rFonts w:ascii="Times New Roman" w:hAnsi="Times New Roman" w:cs="Times New Roman"/>
                <w:sz w:val="24"/>
                <w:szCs w:val="24"/>
              </w:rPr>
              <w:t>ceship</w:t>
            </w:r>
            <w:r w:rsidR="00437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7C3">
              <w:rPr>
                <w:rFonts w:ascii="Times New Roman" w:hAnsi="Times New Roman" w:cs="Times New Roman"/>
                <w:sz w:val="24"/>
                <w:szCs w:val="24"/>
              </w:rPr>
              <w:t xml:space="preserve">Information and Training </w:t>
            </w:r>
            <w:r w:rsidR="0043761B">
              <w:rPr>
                <w:rFonts w:ascii="Times New Roman" w:hAnsi="Times New Roman" w:cs="Times New Roman"/>
                <w:sz w:val="24"/>
                <w:szCs w:val="24"/>
              </w:rPr>
              <w:t xml:space="preserve">in the Department of Employment </w:t>
            </w:r>
            <w:r w:rsidR="006557C3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r w:rsidR="004376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65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43A1B" w14:paraId="4F1DDBFF" w14:textId="77777777" w:rsidTr="00890C14">
        <w:trPr>
          <w:gridAfter w:val="1"/>
          <w:wAfter w:w="12" w:type="dxa"/>
          <w:trHeight w:val="285"/>
        </w:trPr>
        <w:tc>
          <w:tcPr>
            <w:tcW w:w="5656" w:type="dxa"/>
          </w:tcPr>
          <w:p w14:paraId="70758B4A" w14:textId="39D90B8C" w:rsidR="00143A1B" w:rsidRPr="008C36F2" w:rsidRDefault="00E43858" w:rsidP="0048458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36F2">
              <w:rPr>
                <w:rFonts w:ascii="Times New Roman" w:hAnsi="Times New Roman" w:cs="Times New Roman"/>
                <w:sz w:val="24"/>
                <w:szCs w:val="24"/>
              </w:rPr>
              <w:t>Can a business apply for the funding under this solicitation?</w:t>
            </w:r>
          </w:p>
        </w:tc>
        <w:tc>
          <w:tcPr>
            <w:tcW w:w="5672" w:type="dxa"/>
          </w:tcPr>
          <w:p w14:paraId="686D95EF" w14:textId="15FCEEF6" w:rsidR="00143A1B" w:rsidRPr="008C36F2" w:rsidRDefault="00ED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F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487830" w:rsidRPr="008C36F2">
              <w:rPr>
                <w:rFonts w:ascii="Times New Roman" w:hAnsi="Times New Roman" w:cs="Times New Roman"/>
                <w:sz w:val="24"/>
                <w:szCs w:val="24"/>
              </w:rPr>
              <w:t xml:space="preserve">, the business can </w:t>
            </w:r>
            <w:r w:rsidR="00215D44" w:rsidRPr="008C36F2">
              <w:rPr>
                <w:rFonts w:ascii="Times New Roman" w:hAnsi="Times New Roman" w:cs="Times New Roman"/>
                <w:sz w:val="24"/>
                <w:szCs w:val="24"/>
              </w:rPr>
              <w:t xml:space="preserve">be the lead. </w:t>
            </w:r>
          </w:p>
        </w:tc>
      </w:tr>
      <w:tr w:rsidR="00143A1B" w14:paraId="4CF95220" w14:textId="77777777" w:rsidTr="00890C14">
        <w:trPr>
          <w:gridAfter w:val="1"/>
          <w:wAfter w:w="12" w:type="dxa"/>
          <w:trHeight w:val="285"/>
        </w:trPr>
        <w:tc>
          <w:tcPr>
            <w:tcW w:w="5656" w:type="dxa"/>
          </w:tcPr>
          <w:p w14:paraId="478DAE3D" w14:textId="6A66CAB9" w:rsidR="00143A1B" w:rsidRPr="008C36F2" w:rsidRDefault="00215D44" w:rsidP="00215D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36F2">
              <w:rPr>
                <w:rFonts w:ascii="Times New Roman" w:hAnsi="Times New Roman" w:cs="Times New Roman"/>
                <w:sz w:val="24"/>
                <w:szCs w:val="24"/>
              </w:rPr>
              <w:t>Can a train</w:t>
            </w:r>
            <w:r w:rsidR="005444A7" w:rsidRPr="008C36F2">
              <w:rPr>
                <w:rFonts w:ascii="Times New Roman" w:hAnsi="Times New Roman" w:cs="Times New Roman"/>
                <w:sz w:val="24"/>
                <w:szCs w:val="24"/>
              </w:rPr>
              <w:t>ing provider offer training at their facility?</w:t>
            </w:r>
          </w:p>
        </w:tc>
        <w:tc>
          <w:tcPr>
            <w:tcW w:w="5672" w:type="dxa"/>
          </w:tcPr>
          <w:p w14:paraId="21622384" w14:textId="7849A003" w:rsidR="00143A1B" w:rsidRPr="008C36F2" w:rsidRDefault="0054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F2">
              <w:rPr>
                <w:rFonts w:ascii="Times New Roman" w:hAnsi="Times New Roman" w:cs="Times New Roman"/>
                <w:sz w:val="24"/>
                <w:szCs w:val="24"/>
              </w:rPr>
              <w:t>Yes.</w:t>
            </w:r>
            <w:r w:rsidR="004C4DD7" w:rsidRPr="008C36F2">
              <w:rPr>
                <w:rFonts w:ascii="Times New Roman" w:hAnsi="Times New Roman" w:cs="Times New Roman"/>
                <w:sz w:val="24"/>
                <w:szCs w:val="24"/>
              </w:rPr>
              <w:t xml:space="preserve"> The location must be disclosed in the grant application. </w:t>
            </w:r>
          </w:p>
        </w:tc>
      </w:tr>
      <w:tr w:rsidR="004C4DD7" w14:paraId="01B0B433" w14:textId="77777777" w:rsidTr="00890C14">
        <w:trPr>
          <w:gridAfter w:val="1"/>
          <w:wAfter w:w="12" w:type="dxa"/>
          <w:trHeight w:val="152"/>
        </w:trPr>
        <w:tc>
          <w:tcPr>
            <w:tcW w:w="5656" w:type="dxa"/>
          </w:tcPr>
          <w:p w14:paraId="3DAF58B8" w14:textId="769CB84C" w:rsidR="004C4DD7" w:rsidRPr="008C36F2" w:rsidRDefault="00760363" w:rsidP="00215D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36F2"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r w:rsidR="008D150D" w:rsidRPr="008C36F2">
              <w:rPr>
                <w:rFonts w:ascii="Times New Roman" w:hAnsi="Times New Roman" w:cs="Times New Roman"/>
                <w:sz w:val="24"/>
                <w:szCs w:val="24"/>
              </w:rPr>
              <w:t xml:space="preserve">a training provider </w:t>
            </w:r>
            <w:r w:rsidR="00385A8D" w:rsidRPr="008C36F2">
              <w:rPr>
                <w:rFonts w:ascii="Times New Roman" w:hAnsi="Times New Roman" w:cs="Times New Roman"/>
                <w:sz w:val="24"/>
                <w:szCs w:val="24"/>
              </w:rPr>
              <w:t>substitute</w:t>
            </w:r>
            <w:r w:rsidR="008D150D" w:rsidRPr="008C36F2">
              <w:rPr>
                <w:rFonts w:ascii="Times New Roman" w:hAnsi="Times New Roman" w:cs="Times New Roman"/>
                <w:sz w:val="24"/>
                <w:szCs w:val="24"/>
              </w:rPr>
              <w:t xml:space="preserve"> a participant </w:t>
            </w:r>
            <w:r w:rsidR="00AA5F4A" w:rsidRPr="008C36F2">
              <w:rPr>
                <w:rFonts w:ascii="Times New Roman" w:hAnsi="Times New Roman" w:cs="Times New Roman"/>
                <w:sz w:val="24"/>
                <w:szCs w:val="24"/>
              </w:rPr>
              <w:t>who no longer d</w:t>
            </w:r>
            <w:r w:rsidR="00677B68" w:rsidRPr="008C36F2">
              <w:rPr>
                <w:rFonts w:ascii="Times New Roman" w:hAnsi="Times New Roman" w:cs="Times New Roman"/>
                <w:sz w:val="24"/>
                <w:szCs w:val="24"/>
              </w:rPr>
              <w:t>esires to participant?</w:t>
            </w:r>
          </w:p>
        </w:tc>
        <w:tc>
          <w:tcPr>
            <w:tcW w:w="5672" w:type="dxa"/>
          </w:tcPr>
          <w:p w14:paraId="0AEB588C" w14:textId="19113363" w:rsidR="004C4DD7" w:rsidRPr="008C36F2" w:rsidRDefault="006D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F2">
              <w:rPr>
                <w:rFonts w:ascii="Times New Roman" w:hAnsi="Times New Roman" w:cs="Times New Roman"/>
                <w:sz w:val="24"/>
                <w:szCs w:val="24"/>
              </w:rPr>
              <w:t xml:space="preserve">Applicants are encouraged to address </w:t>
            </w:r>
            <w:r w:rsidR="005277C3" w:rsidRPr="008C36F2">
              <w:rPr>
                <w:rFonts w:ascii="Times New Roman" w:hAnsi="Times New Roman" w:cs="Times New Roman"/>
                <w:sz w:val="24"/>
                <w:szCs w:val="24"/>
              </w:rPr>
              <w:t>how they plan to replacement participants who withdraw from the training in their application</w:t>
            </w:r>
            <w:r w:rsidR="00AB1DF7" w:rsidRPr="008C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C14" w:rsidRPr="008C36F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AB1DF7" w:rsidRPr="008C36F2">
              <w:rPr>
                <w:rFonts w:ascii="Times New Roman" w:hAnsi="Times New Roman" w:cs="Times New Roman"/>
                <w:sz w:val="24"/>
                <w:szCs w:val="24"/>
              </w:rPr>
              <w:t xml:space="preserve"> meet the 75% completion rate. </w:t>
            </w:r>
          </w:p>
        </w:tc>
      </w:tr>
      <w:tr w:rsidR="00301876" w14:paraId="2A5A5DC6" w14:textId="77777777" w:rsidTr="00890C14">
        <w:trPr>
          <w:trHeight w:val="152"/>
        </w:trPr>
        <w:tc>
          <w:tcPr>
            <w:tcW w:w="5656" w:type="dxa"/>
          </w:tcPr>
          <w:p w14:paraId="673EDC62" w14:textId="531A7456" w:rsidR="00301876" w:rsidRPr="008C36F2" w:rsidRDefault="00862B78" w:rsidP="00215D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36F2">
              <w:rPr>
                <w:rFonts w:ascii="Times New Roman" w:hAnsi="Times New Roman" w:cs="Times New Roman"/>
                <w:sz w:val="24"/>
                <w:szCs w:val="24"/>
              </w:rPr>
              <w:t xml:space="preserve">If a </w:t>
            </w:r>
            <w:r w:rsidR="00ED2EDD" w:rsidRPr="008C36F2">
              <w:rPr>
                <w:rFonts w:ascii="Times New Roman" w:hAnsi="Times New Roman" w:cs="Times New Roman"/>
                <w:sz w:val="24"/>
                <w:szCs w:val="24"/>
              </w:rPr>
              <w:t>training provider elects to partner with another organization</w:t>
            </w:r>
            <w:r w:rsidR="00CE6B6F" w:rsidRPr="008C36F2">
              <w:rPr>
                <w:rFonts w:ascii="Times New Roman" w:hAnsi="Times New Roman" w:cs="Times New Roman"/>
                <w:sz w:val="24"/>
                <w:szCs w:val="24"/>
              </w:rPr>
              <w:t xml:space="preserve">, will the partnering organizations be required to submit </w:t>
            </w:r>
            <w:r w:rsidR="00186EAB" w:rsidRPr="008C36F2">
              <w:rPr>
                <w:rFonts w:ascii="Times New Roman" w:hAnsi="Times New Roman" w:cs="Times New Roman"/>
                <w:sz w:val="24"/>
                <w:szCs w:val="24"/>
              </w:rPr>
              <w:t>their audit</w:t>
            </w:r>
            <w:r w:rsidR="000D55C8" w:rsidRPr="008C36F2">
              <w:rPr>
                <w:rFonts w:ascii="Times New Roman" w:hAnsi="Times New Roman" w:cs="Times New Roman"/>
                <w:sz w:val="24"/>
                <w:szCs w:val="24"/>
              </w:rPr>
              <w:t xml:space="preserve"> and other required documents</w:t>
            </w:r>
            <w:r w:rsidR="00186EAB" w:rsidRPr="008C36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84" w:type="dxa"/>
            <w:gridSpan w:val="2"/>
          </w:tcPr>
          <w:p w14:paraId="71998A45" w14:textId="5F279EA7" w:rsidR="00301876" w:rsidRPr="008C36F2" w:rsidRDefault="000D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F2">
              <w:rPr>
                <w:rFonts w:ascii="Times New Roman" w:hAnsi="Times New Roman" w:cs="Times New Roman"/>
                <w:sz w:val="24"/>
                <w:szCs w:val="24"/>
              </w:rPr>
              <w:t>No, only t</w:t>
            </w:r>
            <w:r w:rsidR="00186EAB" w:rsidRPr="008C36F2">
              <w:rPr>
                <w:rFonts w:ascii="Times New Roman" w:hAnsi="Times New Roman" w:cs="Times New Roman"/>
                <w:sz w:val="24"/>
                <w:szCs w:val="24"/>
              </w:rPr>
              <w:t xml:space="preserve">he lead organization will </w:t>
            </w:r>
            <w:r w:rsidR="005517A7" w:rsidRPr="008C36F2">
              <w:rPr>
                <w:rFonts w:ascii="Times New Roman" w:hAnsi="Times New Roman" w:cs="Times New Roman"/>
                <w:sz w:val="24"/>
                <w:szCs w:val="24"/>
              </w:rPr>
              <w:t>be re</w:t>
            </w:r>
            <w:r w:rsidR="00645339" w:rsidRPr="008C36F2">
              <w:rPr>
                <w:rFonts w:ascii="Times New Roman" w:hAnsi="Times New Roman" w:cs="Times New Roman"/>
                <w:sz w:val="24"/>
                <w:szCs w:val="24"/>
              </w:rPr>
              <w:t>sponsible</w:t>
            </w:r>
            <w:r w:rsidR="005517A7" w:rsidRPr="008C36F2">
              <w:rPr>
                <w:rFonts w:ascii="Times New Roman" w:hAnsi="Times New Roman" w:cs="Times New Roman"/>
                <w:sz w:val="24"/>
                <w:szCs w:val="24"/>
              </w:rPr>
              <w:t xml:space="preserve"> to submit all required documents</w:t>
            </w:r>
            <w:r w:rsidRPr="008C3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3D0D" w:rsidRPr="008C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E94" w14:paraId="004FFEAE" w14:textId="77777777" w:rsidTr="00890C14">
        <w:trPr>
          <w:trHeight w:val="152"/>
        </w:trPr>
        <w:tc>
          <w:tcPr>
            <w:tcW w:w="5656" w:type="dxa"/>
          </w:tcPr>
          <w:p w14:paraId="7EB06704" w14:textId="3E090B47" w:rsidR="00936E94" w:rsidRPr="008C36F2" w:rsidRDefault="00C55348" w:rsidP="00215D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36F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1D0FCA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8C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D0C" w:rsidRPr="008C36F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C36F2">
              <w:rPr>
                <w:rFonts w:ascii="Times New Roman" w:hAnsi="Times New Roman" w:cs="Times New Roman"/>
                <w:sz w:val="24"/>
                <w:szCs w:val="24"/>
              </w:rPr>
              <w:t>business have to be</w:t>
            </w:r>
            <w:r w:rsidR="00E51D0C" w:rsidRPr="008C36F2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CE3166" w:rsidRPr="008C36F2">
              <w:rPr>
                <w:rFonts w:ascii="Times New Roman" w:hAnsi="Times New Roman" w:cs="Times New Roman"/>
                <w:sz w:val="24"/>
                <w:szCs w:val="24"/>
              </w:rPr>
              <w:t>Certified Business Enterprise (CBE)</w:t>
            </w:r>
            <w:r w:rsidR="001D0FCA">
              <w:rPr>
                <w:rFonts w:ascii="Times New Roman" w:hAnsi="Times New Roman" w:cs="Times New Roman"/>
                <w:sz w:val="24"/>
                <w:szCs w:val="24"/>
              </w:rPr>
              <w:t xml:space="preserve"> to apply</w:t>
            </w:r>
            <w:r w:rsidR="00CE3166" w:rsidRPr="008C36F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C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4" w:type="dxa"/>
            <w:gridSpan w:val="2"/>
          </w:tcPr>
          <w:p w14:paraId="506CFDC3" w14:textId="5AA637E8" w:rsidR="00936E94" w:rsidRPr="008C36F2" w:rsidRDefault="00CE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6F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156FB3" w:rsidRPr="008C36F2">
              <w:rPr>
                <w:rFonts w:ascii="Times New Roman" w:hAnsi="Times New Roman" w:cs="Times New Roman"/>
                <w:sz w:val="24"/>
                <w:szCs w:val="24"/>
              </w:rPr>
              <w:t xml:space="preserve">, it is not a requirement. </w:t>
            </w:r>
          </w:p>
        </w:tc>
      </w:tr>
    </w:tbl>
    <w:p w14:paraId="3E9113CC" w14:textId="77777777" w:rsidR="008955E1" w:rsidRDefault="008955E1"/>
    <w:sectPr w:rsidR="0089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98C"/>
    <w:multiLevelType w:val="hybridMultilevel"/>
    <w:tmpl w:val="4DBC7EF4"/>
    <w:lvl w:ilvl="0" w:tplc="D39EEB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51A7C"/>
    <w:multiLevelType w:val="hybridMultilevel"/>
    <w:tmpl w:val="9378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AE"/>
    <w:rsid w:val="00022136"/>
    <w:rsid w:val="000236A7"/>
    <w:rsid w:val="00025FB4"/>
    <w:rsid w:val="000513D6"/>
    <w:rsid w:val="00053D0D"/>
    <w:rsid w:val="000646F0"/>
    <w:rsid w:val="00081188"/>
    <w:rsid w:val="00092BED"/>
    <w:rsid w:val="000954E8"/>
    <w:rsid w:val="000B6D15"/>
    <w:rsid w:val="000C4AA9"/>
    <w:rsid w:val="000D2BFC"/>
    <w:rsid w:val="000D3C7C"/>
    <w:rsid w:val="000D55C8"/>
    <w:rsid w:val="000E32E5"/>
    <w:rsid w:val="000E5EAE"/>
    <w:rsid w:val="000F2721"/>
    <w:rsid w:val="000F7ACA"/>
    <w:rsid w:val="0010713A"/>
    <w:rsid w:val="001338A8"/>
    <w:rsid w:val="00143A1B"/>
    <w:rsid w:val="00145ED8"/>
    <w:rsid w:val="00147EF3"/>
    <w:rsid w:val="001502F2"/>
    <w:rsid w:val="00156FB3"/>
    <w:rsid w:val="00157B55"/>
    <w:rsid w:val="001637FC"/>
    <w:rsid w:val="0017543E"/>
    <w:rsid w:val="00180F9F"/>
    <w:rsid w:val="00186EAB"/>
    <w:rsid w:val="001A1AD0"/>
    <w:rsid w:val="001A3897"/>
    <w:rsid w:val="001A40D2"/>
    <w:rsid w:val="001B5985"/>
    <w:rsid w:val="001C4F6D"/>
    <w:rsid w:val="001D0FCA"/>
    <w:rsid w:val="001E24B3"/>
    <w:rsid w:val="001E5E94"/>
    <w:rsid w:val="001E62A8"/>
    <w:rsid w:val="001E6760"/>
    <w:rsid w:val="001F483D"/>
    <w:rsid w:val="001F6DEB"/>
    <w:rsid w:val="0020226B"/>
    <w:rsid w:val="00207DBC"/>
    <w:rsid w:val="00215D44"/>
    <w:rsid w:val="0021686F"/>
    <w:rsid w:val="00217588"/>
    <w:rsid w:val="00227B37"/>
    <w:rsid w:val="0023366C"/>
    <w:rsid w:val="00243398"/>
    <w:rsid w:val="002465A2"/>
    <w:rsid w:val="00252CF9"/>
    <w:rsid w:val="00267627"/>
    <w:rsid w:val="002814FA"/>
    <w:rsid w:val="0028560B"/>
    <w:rsid w:val="00293BA2"/>
    <w:rsid w:val="00293E27"/>
    <w:rsid w:val="00296128"/>
    <w:rsid w:val="00296EE3"/>
    <w:rsid w:val="002A0BCC"/>
    <w:rsid w:val="002A419C"/>
    <w:rsid w:val="002B33DE"/>
    <w:rsid w:val="002B5C06"/>
    <w:rsid w:val="002B7956"/>
    <w:rsid w:val="002C4366"/>
    <w:rsid w:val="002C5828"/>
    <w:rsid w:val="002E5092"/>
    <w:rsid w:val="00301876"/>
    <w:rsid w:val="003302C7"/>
    <w:rsid w:val="00330394"/>
    <w:rsid w:val="00334BDB"/>
    <w:rsid w:val="0034027D"/>
    <w:rsid w:val="00340BA6"/>
    <w:rsid w:val="00342058"/>
    <w:rsid w:val="003510C8"/>
    <w:rsid w:val="0035159B"/>
    <w:rsid w:val="00380346"/>
    <w:rsid w:val="00385A8D"/>
    <w:rsid w:val="003A3092"/>
    <w:rsid w:val="003A7F6F"/>
    <w:rsid w:val="003B707A"/>
    <w:rsid w:val="003C01A3"/>
    <w:rsid w:val="003F3C55"/>
    <w:rsid w:val="004008E0"/>
    <w:rsid w:val="0040095B"/>
    <w:rsid w:val="004040B8"/>
    <w:rsid w:val="0042248F"/>
    <w:rsid w:val="0043761B"/>
    <w:rsid w:val="00437A2A"/>
    <w:rsid w:val="00441458"/>
    <w:rsid w:val="0047052E"/>
    <w:rsid w:val="00474E06"/>
    <w:rsid w:val="00475792"/>
    <w:rsid w:val="00480155"/>
    <w:rsid w:val="00484589"/>
    <w:rsid w:val="00486F34"/>
    <w:rsid w:val="00487342"/>
    <w:rsid w:val="00487830"/>
    <w:rsid w:val="00487B41"/>
    <w:rsid w:val="00491BAE"/>
    <w:rsid w:val="004951FC"/>
    <w:rsid w:val="004A1493"/>
    <w:rsid w:val="004B0CCE"/>
    <w:rsid w:val="004B0E10"/>
    <w:rsid w:val="004B224C"/>
    <w:rsid w:val="004B2D93"/>
    <w:rsid w:val="004C4DD7"/>
    <w:rsid w:val="004C520A"/>
    <w:rsid w:val="004F0797"/>
    <w:rsid w:val="004F3112"/>
    <w:rsid w:val="0051438A"/>
    <w:rsid w:val="005277C3"/>
    <w:rsid w:val="00537BDA"/>
    <w:rsid w:val="005444A7"/>
    <w:rsid w:val="005517A7"/>
    <w:rsid w:val="0055753D"/>
    <w:rsid w:val="00557CCA"/>
    <w:rsid w:val="00563DB6"/>
    <w:rsid w:val="00575793"/>
    <w:rsid w:val="00577D11"/>
    <w:rsid w:val="0058524D"/>
    <w:rsid w:val="00585F10"/>
    <w:rsid w:val="00590371"/>
    <w:rsid w:val="005908C0"/>
    <w:rsid w:val="005A75D5"/>
    <w:rsid w:val="005C0DED"/>
    <w:rsid w:val="005E0FD8"/>
    <w:rsid w:val="006023FB"/>
    <w:rsid w:val="00607EE8"/>
    <w:rsid w:val="00610204"/>
    <w:rsid w:val="006117A0"/>
    <w:rsid w:val="00616528"/>
    <w:rsid w:val="00617054"/>
    <w:rsid w:val="00622491"/>
    <w:rsid w:val="00622A32"/>
    <w:rsid w:val="006300CD"/>
    <w:rsid w:val="0064008B"/>
    <w:rsid w:val="00645339"/>
    <w:rsid w:val="0064782D"/>
    <w:rsid w:val="00647973"/>
    <w:rsid w:val="006557C3"/>
    <w:rsid w:val="00667E02"/>
    <w:rsid w:val="00677B68"/>
    <w:rsid w:val="006843F6"/>
    <w:rsid w:val="00686563"/>
    <w:rsid w:val="006B1C1F"/>
    <w:rsid w:val="006D3863"/>
    <w:rsid w:val="006D4D04"/>
    <w:rsid w:val="006D6D02"/>
    <w:rsid w:val="006D79F5"/>
    <w:rsid w:val="006E639E"/>
    <w:rsid w:val="00702EDA"/>
    <w:rsid w:val="00703008"/>
    <w:rsid w:val="00706AE3"/>
    <w:rsid w:val="0072103E"/>
    <w:rsid w:val="00751E9E"/>
    <w:rsid w:val="00752CCF"/>
    <w:rsid w:val="00760363"/>
    <w:rsid w:val="007632BE"/>
    <w:rsid w:val="00772D56"/>
    <w:rsid w:val="007819D2"/>
    <w:rsid w:val="00790703"/>
    <w:rsid w:val="00792A8F"/>
    <w:rsid w:val="007A47F9"/>
    <w:rsid w:val="007B7B12"/>
    <w:rsid w:val="007D55B7"/>
    <w:rsid w:val="007E5A05"/>
    <w:rsid w:val="007F0BE5"/>
    <w:rsid w:val="007F44E8"/>
    <w:rsid w:val="00804933"/>
    <w:rsid w:val="0081461A"/>
    <w:rsid w:val="00837860"/>
    <w:rsid w:val="00845C1D"/>
    <w:rsid w:val="00845F9C"/>
    <w:rsid w:val="00851137"/>
    <w:rsid w:val="00862490"/>
    <w:rsid w:val="00862B78"/>
    <w:rsid w:val="00862F2E"/>
    <w:rsid w:val="008652D9"/>
    <w:rsid w:val="00875B2D"/>
    <w:rsid w:val="00890C14"/>
    <w:rsid w:val="008955E1"/>
    <w:rsid w:val="00897022"/>
    <w:rsid w:val="008B0A72"/>
    <w:rsid w:val="008C36F2"/>
    <w:rsid w:val="008D150D"/>
    <w:rsid w:val="008E04CC"/>
    <w:rsid w:val="008F694C"/>
    <w:rsid w:val="00913E10"/>
    <w:rsid w:val="0091641A"/>
    <w:rsid w:val="0092542B"/>
    <w:rsid w:val="00931561"/>
    <w:rsid w:val="00932CED"/>
    <w:rsid w:val="00936E94"/>
    <w:rsid w:val="00941E12"/>
    <w:rsid w:val="009502CB"/>
    <w:rsid w:val="00952F0B"/>
    <w:rsid w:val="00955826"/>
    <w:rsid w:val="0096117B"/>
    <w:rsid w:val="009649B6"/>
    <w:rsid w:val="009A1328"/>
    <w:rsid w:val="009A6293"/>
    <w:rsid w:val="009B0101"/>
    <w:rsid w:val="009B0F2C"/>
    <w:rsid w:val="009B192A"/>
    <w:rsid w:val="009C67CF"/>
    <w:rsid w:val="009C76C1"/>
    <w:rsid w:val="009F139C"/>
    <w:rsid w:val="009F224D"/>
    <w:rsid w:val="009F404C"/>
    <w:rsid w:val="009F6CED"/>
    <w:rsid w:val="009F71A3"/>
    <w:rsid w:val="00A2180A"/>
    <w:rsid w:val="00A33183"/>
    <w:rsid w:val="00A433E2"/>
    <w:rsid w:val="00A465D2"/>
    <w:rsid w:val="00A56F0F"/>
    <w:rsid w:val="00A86B5C"/>
    <w:rsid w:val="00A91FB5"/>
    <w:rsid w:val="00AA5F4A"/>
    <w:rsid w:val="00AB1DF7"/>
    <w:rsid w:val="00AC0AD6"/>
    <w:rsid w:val="00AD4A03"/>
    <w:rsid w:val="00AE1C62"/>
    <w:rsid w:val="00AF0F09"/>
    <w:rsid w:val="00AF246F"/>
    <w:rsid w:val="00AF2A3D"/>
    <w:rsid w:val="00AF2F5A"/>
    <w:rsid w:val="00AF3E6B"/>
    <w:rsid w:val="00B11BEA"/>
    <w:rsid w:val="00B266EA"/>
    <w:rsid w:val="00B444FC"/>
    <w:rsid w:val="00B52998"/>
    <w:rsid w:val="00B5705F"/>
    <w:rsid w:val="00B67105"/>
    <w:rsid w:val="00B67C90"/>
    <w:rsid w:val="00B703AA"/>
    <w:rsid w:val="00B97F80"/>
    <w:rsid w:val="00BB27D5"/>
    <w:rsid w:val="00BB72FF"/>
    <w:rsid w:val="00BC3DE4"/>
    <w:rsid w:val="00BD181E"/>
    <w:rsid w:val="00BF0267"/>
    <w:rsid w:val="00BF6D49"/>
    <w:rsid w:val="00C03D22"/>
    <w:rsid w:val="00C1693F"/>
    <w:rsid w:val="00C205E2"/>
    <w:rsid w:val="00C30B20"/>
    <w:rsid w:val="00C55348"/>
    <w:rsid w:val="00C57037"/>
    <w:rsid w:val="00C6325D"/>
    <w:rsid w:val="00C64FAA"/>
    <w:rsid w:val="00C713E1"/>
    <w:rsid w:val="00C94A66"/>
    <w:rsid w:val="00CB0917"/>
    <w:rsid w:val="00CB6BA3"/>
    <w:rsid w:val="00CB7F41"/>
    <w:rsid w:val="00CC5320"/>
    <w:rsid w:val="00CD0BCC"/>
    <w:rsid w:val="00CD7D40"/>
    <w:rsid w:val="00CE0198"/>
    <w:rsid w:val="00CE22F8"/>
    <w:rsid w:val="00CE3166"/>
    <w:rsid w:val="00CE66B9"/>
    <w:rsid w:val="00CE6B6F"/>
    <w:rsid w:val="00CF3288"/>
    <w:rsid w:val="00CF7B11"/>
    <w:rsid w:val="00D05F53"/>
    <w:rsid w:val="00D06306"/>
    <w:rsid w:val="00D14215"/>
    <w:rsid w:val="00D2762C"/>
    <w:rsid w:val="00D4061F"/>
    <w:rsid w:val="00D46F4B"/>
    <w:rsid w:val="00D47847"/>
    <w:rsid w:val="00D51D4F"/>
    <w:rsid w:val="00D62C79"/>
    <w:rsid w:val="00D858D3"/>
    <w:rsid w:val="00D92D03"/>
    <w:rsid w:val="00DA6BCA"/>
    <w:rsid w:val="00DB0C93"/>
    <w:rsid w:val="00DB1CCD"/>
    <w:rsid w:val="00DB4486"/>
    <w:rsid w:val="00DC414C"/>
    <w:rsid w:val="00DD1343"/>
    <w:rsid w:val="00DD4E60"/>
    <w:rsid w:val="00DD7D80"/>
    <w:rsid w:val="00DE69D3"/>
    <w:rsid w:val="00DF6490"/>
    <w:rsid w:val="00E3513F"/>
    <w:rsid w:val="00E43858"/>
    <w:rsid w:val="00E47713"/>
    <w:rsid w:val="00E507AF"/>
    <w:rsid w:val="00E51D0C"/>
    <w:rsid w:val="00E52503"/>
    <w:rsid w:val="00E545F5"/>
    <w:rsid w:val="00E630AB"/>
    <w:rsid w:val="00E66162"/>
    <w:rsid w:val="00E70901"/>
    <w:rsid w:val="00E77314"/>
    <w:rsid w:val="00E805B2"/>
    <w:rsid w:val="00E8590D"/>
    <w:rsid w:val="00E8798F"/>
    <w:rsid w:val="00E92A7D"/>
    <w:rsid w:val="00E97529"/>
    <w:rsid w:val="00EA61A2"/>
    <w:rsid w:val="00EA69FB"/>
    <w:rsid w:val="00EB2905"/>
    <w:rsid w:val="00EC0F2A"/>
    <w:rsid w:val="00EC102E"/>
    <w:rsid w:val="00EC62E0"/>
    <w:rsid w:val="00ED1AB6"/>
    <w:rsid w:val="00ED2EDD"/>
    <w:rsid w:val="00EF322E"/>
    <w:rsid w:val="00EF64CD"/>
    <w:rsid w:val="00EF704E"/>
    <w:rsid w:val="00EF7B04"/>
    <w:rsid w:val="00F03FBE"/>
    <w:rsid w:val="00F139A8"/>
    <w:rsid w:val="00F15A12"/>
    <w:rsid w:val="00F304E3"/>
    <w:rsid w:val="00F31DCA"/>
    <w:rsid w:val="00F32BD5"/>
    <w:rsid w:val="00F32C86"/>
    <w:rsid w:val="00F41484"/>
    <w:rsid w:val="00F52111"/>
    <w:rsid w:val="00F52872"/>
    <w:rsid w:val="00F67484"/>
    <w:rsid w:val="00F72939"/>
    <w:rsid w:val="00F8788C"/>
    <w:rsid w:val="00FB5706"/>
    <w:rsid w:val="00FC2C04"/>
    <w:rsid w:val="00FC4160"/>
    <w:rsid w:val="00FE0B1A"/>
    <w:rsid w:val="4446D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D85E"/>
  <w15:chartTrackingRefBased/>
  <w15:docId w15:val="{1CEBCBEF-C604-4348-9E75-EB0FCDB2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E5E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D1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B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86B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0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03AA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B5299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c.osse.dc.gov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irelocaldc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dcworks.dc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elc.osse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012262-9e2a-4fe8-a99d-13c79fbf56b8">
      <UserInfo>
        <DisplayName>Smith, Ahnna (EOM)</DisplayName>
        <AccountId>19</AccountId>
        <AccountType/>
      </UserInfo>
      <UserInfo>
        <DisplayName>Moreno, Rosa (EOM)</DisplayName>
        <AccountId>152</AccountId>
        <AccountType/>
      </UserInfo>
      <UserInfo>
        <DisplayName>HAWKINS, FERN (EOM)</DisplayName>
        <AccountId>147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75FA5A5C0B74A88F15E2479A62888" ma:contentTypeVersion="11" ma:contentTypeDescription="Create a new document." ma:contentTypeScope="" ma:versionID="da8c8dc921bd33034b7707cf05b3f8a0">
  <xsd:schema xmlns:xsd="http://www.w3.org/2001/XMLSchema" xmlns:xs="http://www.w3.org/2001/XMLSchema" xmlns:p="http://schemas.microsoft.com/office/2006/metadata/properties" xmlns:ns2="a6967919-e271-4631-a255-de9a658a43bc" xmlns:ns3="e1012262-9e2a-4fe8-a99d-13c79fbf56b8" targetNamespace="http://schemas.microsoft.com/office/2006/metadata/properties" ma:root="true" ma:fieldsID="d103a8fba7e104a6dce848d7538c3fd3" ns2:_="" ns3:_="">
    <xsd:import namespace="a6967919-e271-4631-a255-de9a658a43bc"/>
    <xsd:import namespace="e1012262-9e2a-4fe8-a99d-13c79fbf5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67919-e271-4631-a255-de9a658a4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12262-9e2a-4fe8-a99d-13c79fbf5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7BBAB-63B9-4EC8-AB60-5FD9F61C84CE}">
  <ds:schemaRefs>
    <ds:schemaRef ds:uri="http://schemas.microsoft.com/office/2006/metadata/properties"/>
    <ds:schemaRef ds:uri="http://schemas.microsoft.com/office/infopath/2007/PartnerControls"/>
    <ds:schemaRef ds:uri="e1012262-9e2a-4fe8-a99d-13c79fbf56b8"/>
  </ds:schemaRefs>
</ds:datastoreItem>
</file>

<file path=customXml/itemProps2.xml><?xml version="1.0" encoding="utf-8"?>
<ds:datastoreItem xmlns:ds="http://schemas.openxmlformats.org/officeDocument/2006/customXml" ds:itemID="{C6593CF6-F425-4178-908E-3B3AAB083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67919-e271-4631-a255-de9a658a43bc"/>
    <ds:schemaRef ds:uri="e1012262-9e2a-4fe8-a99d-13c79fbf5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186F5-622A-4B53-B1D5-2E5BDD9F2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Links>
    <vt:vector size="24" baseType="variant"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https://hirelocaldc.org/</vt:lpwstr>
      </vt:variant>
      <vt:variant>
        <vt:lpwstr/>
      </vt:variant>
      <vt:variant>
        <vt:i4>3342386</vt:i4>
      </vt:variant>
      <vt:variant>
        <vt:i4>6</vt:i4>
      </vt:variant>
      <vt:variant>
        <vt:i4>0</vt:i4>
      </vt:variant>
      <vt:variant>
        <vt:i4>5</vt:i4>
      </vt:variant>
      <vt:variant>
        <vt:lpwstr>http://dcworks.dc.gov/</vt:lpwstr>
      </vt:variant>
      <vt:variant>
        <vt:lpwstr/>
      </vt:variant>
      <vt:variant>
        <vt:i4>5701721</vt:i4>
      </vt:variant>
      <vt:variant>
        <vt:i4>3</vt:i4>
      </vt:variant>
      <vt:variant>
        <vt:i4>0</vt:i4>
      </vt:variant>
      <vt:variant>
        <vt:i4>5</vt:i4>
      </vt:variant>
      <vt:variant>
        <vt:lpwstr>https://helc.osse.dc.gov/</vt:lpwstr>
      </vt:variant>
      <vt:variant>
        <vt:lpwstr/>
      </vt:variant>
      <vt:variant>
        <vt:i4>5701721</vt:i4>
      </vt:variant>
      <vt:variant>
        <vt:i4>0</vt:i4>
      </vt:variant>
      <vt:variant>
        <vt:i4>0</vt:i4>
      </vt:variant>
      <vt:variant>
        <vt:i4>5</vt:i4>
      </vt:variant>
      <vt:variant>
        <vt:lpwstr>https://helc.osse.dc.gov/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FERN (EOM)</dc:creator>
  <cp:keywords/>
  <dc:description/>
  <cp:lastModifiedBy>HAWKINS, FERN (EOM)</cp:lastModifiedBy>
  <cp:revision>2</cp:revision>
  <dcterms:created xsi:type="dcterms:W3CDTF">2021-12-22T05:25:00Z</dcterms:created>
  <dcterms:modified xsi:type="dcterms:W3CDTF">2021-12-22T05:25:00Z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0x01010086B75FA5A5C0B74A88F15E2479A62888</vt:lpwstr>
  </property>
</Properties>
</file>